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4255" w:rsidRPr="005B068A" w:rsidRDefault="00094255" w:rsidP="008E6C0F">
      <w:pPr>
        <w:spacing w:before="100" w:beforeAutospacing="1" w:after="100" w:afterAutospacing="1"/>
        <w:contextualSpacing/>
        <w:jc w:val="both"/>
        <w:rPr>
          <w:b/>
          <w:i/>
          <w:sz w:val="22"/>
          <w:szCs w:val="22"/>
        </w:rPr>
      </w:pPr>
      <w:r w:rsidRPr="005B068A">
        <w:rPr>
          <w:b/>
          <w:i/>
          <w:sz w:val="22"/>
          <w:szCs w:val="22"/>
        </w:rPr>
        <w:t>Tabella A - Avvocati</w:t>
      </w:r>
    </w:p>
    <w:p w:rsidR="00094255" w:rsidRPr="005B068A" w:rsidRDefault="00094255" w:rsidP="008E6C0F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</w:p>
    <w:p w:rsidR="00094255" w:rsidRPr="005B068A" w:rsidRDefault="008E6C0F" w:rsidP="008E6C0F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  <w:r w:rsidRPr="005B068A">
        <w:rPr>
          <w:b/>
          <w:smallCaps/>
          <w:sz w:val="22"/>
          <w:szCs w:val="22"/>
          <w:u w:val="single"/>
        </w:rPr>
        <w:t>Tribunale ordinario e organo di giustizia tributaria di primo grado</w:t>
      </w:r>
    </w:p>
    <w:p w:rsidR="008E6C0F" w:rsidRPr="005B068A" w:rsidRDefault="008E6C0F" w:rsidP="008E6C0F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</w:p>
    <w:p w:rsidR="008E6C0F" w:rsidRPr="005B068A" w:rsidRDefault="008E6C0F" w:rsidP="008E6C0F">
      <w:pPr>
        <w:spacing w:before="100" w:beforeAutospacing="1" w:after="100" w:afterAutospacing="1"/>
        <w:contextualSpacing/>
        <w:jc w:val="both"/>
        <w:rPr>
          <w:b/>
          <w:sz w:val="22"/>
          <w:szCs w:val="22"/>
          <w:u w:val="single"/>
        </w:rPr>
      </w:pPr>
      <w:r w:rsidRPr="005B068A">
        <w:rPr>
          <w:b/>
          <w:sz w:val="22"/>
          <w:szCs w:val="22"/>
          <w:u w:val="single"/>
        </w:rPr>
        <w:t>Scaglione di riferimento</w:t>
      </w:r>
      <w:r w:rsidRPr="005B068A">
        <w:rPr>
          <w:sz w:val="22"/>
          <w:szCs w:val="22"/>
        </w:rPr>
        <w:t xml:space="preserve">: </w:t>
      </w:r>
      <w:r w:rsidRPr="005B068A">
        <w:rPr>
          <w:b/>
          <w:sz w:val="22"/>
          <w:szCs w:val="22"/>
          <w:u w:val="single"/>
        </w:rPr>
        <w:t>va</w:t>
      </w:r>
      <w:r w:rsidR="0083682D" w:rsidRPr="005B068A">
        <w:rPr>
          <w:b/>
          <w:sz w:val="22"/>
          <w:szCs w:val="22"/>
          <w:u w:val="single"/>
        </w:rPr>
        <w:t>lore della causa tra euro 25.001</w:t>
      </w:r>
      <w:r w:rsidRPr="005B068A">
        <w:rPr>
          <w:b/>
          <w:sz w:val="22"/>
          <w:szCs w:val="22"/>
          <w:u w:val="single"/>
        </w:rPr>
        <w:t xml:space="preserve"> ed euro 50.000</w:t>
      </w:r>
    </w:p>
    <w:p w:rsidR="008E6C0F" w:rsidRPr="005B068A" w:rsidRDefault="008E6C0F" w:rsidP="008E6C0F">
      <w:pPr>
        <w:spacing w:before="100" w:beforeAutospacing="1" w:after="100" w:afterAutospacing="1"/>
        <w:contextualSpacing/>
        <w:jc w:val="both"/>
        <w:rPr>
          <w:b/>
          <w:sz w:val="22"/>
          <w:szCs w:val="22"/>
        </w:rPr>
      </w:pPr>
    </w:p>
    <w:p w:rsidR="008E6C0F" w:rsidRPr="005B068A" w:rsidRDefault="008E6C0F" w:rsidP="008E6C0F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di studio</w:t>
      </w:r>
      <w:r w:rsidRPr="005B068A">
        <w:rPr>
          <w:sz w:val="22"/>
          <w:szCs w:val="22"/>
        </w:rPr>
        <w:t>: valore medio di liquidazione</w:t>
      </w:r>
      <w:r w:rsidR="00DC04DC" w:rsidRPr="005B068A">
        <w:rPr>
          <w:sz w:val="22"/>
          <w:szCs w:val="22"/>
        </w:rPr>
        <w:t xml:space="preserve"> euro 1.2</w:t>
      </w:r>
      <w:r w:rsidR="00224A1D" w:rsidRPr="005B068A">
        <w:rPr>
          <w:sz w:val="22"/>
          <w:szCs w:val="22"/>
        </w:rPr>
        <w:t>00</w:t>
      </w:r>
      <w:r w:rsidR="00162BA3" w:rsidRPr="005B068A">
        <w:rPr>
          <w:sz w:val="22"/>
          <w:szCs w:val="22"/>
        </w:rPr>
        <w:t>; aumento: fino a +</w:t>
      </w:r>
      <w:r w:rsidR="00DC04DC" w:rsidRPr="005B068A">
        <w:rPr>
          <w:sz w:val="22"/>
          <w:szCs w:val="22"/>
        </w:rPr>
        <w:t>6</w:t>
      </w:r>
      <w:r w:rsidRPr="005B068A">
        <w:rPr>
          <w:sz w:val="22"/>
          <w:szCs w:val="22"/>
        </w:rPr>
        <w:t>0%; diminuzione: fino a -50%</w:t>
      </w:r>
    </w:p>
    <w:p w:rsidR="008E6C0F" w:rsidRPr="005B068A" w:rsidRDefault="008E6C0F" w:rsidP="008E6C0F">
      <w:pPr>
        <w:jc w:val="both"/>
        <w:rPr>
          <w:sz w:val="22"/>
          <w:szCs w:val="22"/>
        </w:rPr>
      </w:pPr>
    </w:p>
    <w:p w:rsidR="008E6C0F" w:rsidRPr="005B068A" w:rsidRDefault="008E6C0F" w:rsidP="008E6C0F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 xml:space="preserve">Fase </w:t>
      </w:r>
      <w:r w:rsidR="00D2265C" w:rsidRPr="005B068A">
        <w:rPr>
          <w:sz w:val="22"/>
          <w:szCs w:val="22"/>
          <w:u w:val="single"/>
        </w:rPr>
        <w:t>introduttiva</w:t>
      </w:r>
      <w:r w:rsidRPr="005B068A">
        <w:rPr>
          <w:sz w:val="22"/>
          <w:szCs w:val="22"/>
        </w:rPr>
        <w:t>: valore medio di liquidazio</w:t>
      </w:r>
      <w:r w:rsidR="00162BA3" w:rsidRPr="005B068A">
        <w:rPr>
          <w:sz w:val="22"/>
          <w:szCs w:val="22"/>
        </w:rPr>
        <w:t>ne euro 600; aumento: fino a +</w:t>
      </w:r>
      <w:r w:rsidR="00D94900">
        <w:rPr>
          <w:sz w:val="22"/>
          <w:szCs w:val="22"/>
        </w:rPr>
        <w:t>6</w:t>
      </w:r>
      <w:r w:rsidRPr="005B068A">
        <w:rPr>
          <w:sz w:val="22"/>
          <w:szCs w:val="22"/>
        </w:rPr>
        <w:t>0%; diminuzione: fino a -50%</w:t>
      </w:r>
    </w:p>
    <w:p w:rsidR="008E6C0F" w:rsidRPr="005B068A" w:rsidRDefault="008E6C0F" w:rsidP="008E6C0F">
      <w:pPr>
        <w:jc w:val="both"/>
        <w:rPr>
          <w:sz w:val="22"/>
          <w:szCs w:val="22"/>
        </w:rPr>
      </w:pPr>
    </w:p>
    <w:p w:rsidR="008E6C0F" w:rsidRPr="005B068A" w:rsidRDefault="008E6C0F" w:rsidP="008E6C0F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 xml:space="preserve">Fase </w:t>
      </w:r>
      <w:r w:rsidR="00D2265C" w:rsidRPr="005B068A">
        <w:rPr>
          <w:sz w:val="22"/>
          <w:szCs w:val="22"/>
          <w:u w:val="single"/>
        </w:rPr>
        <w:t>istruttoria</w:t>
      </w:r>
      <w:r w:rsidRPr="005B068A">
        <w:rPr>
          <w:sz w:val="22"/>
          <w:szCs w:val="22"/>
        </w:rPr>
        <w:t xml:space="preserve">: valore medio di liquidazione </w:t>
      </w:r>
      <w:r w:rsidR="00D94900">
        <w:rPr>
          <w:sz w:val="22"/>
          <w:szCs w:val="22"/>
        </w:rPr>
        <w:t>euro 1.2</w:t>
      </w:r>
      <w:r w:rsidR="00604EDA">
        <w:rPr>
          <w:sz w:val="22"/>
          <w:szCs w:val="22"/>
        </w:rPr>
        <w:t>00;</w:t>
      </w:r>
      <w:r w:rsidR="00224A1D" w:rsidRPr="005B068A">
        <w:rPr>
          <w:sz w:val="22"/>
          <w:szCs w:val="22"/>
        </w:rPr>
        <w:t xml:space="preserve"> aumento: fino a +</w:t>
      </w:r>
      <w:r w:rsidR="00D6146A" w:rsidRPr="005B068A">
        <w:rPr>
          <w:sz w:val="22"/>
          <w:szCs w:val="22"/>
        </w:rPr>
        <w:t>1</w:t>
      </w:r>
      <w:r w:rsidR="008D5DA0" w:rsidRPr="005B068A">
        <w:rPr>
          <w:sz w:val="22"/>
          <w:szCs w:val="22"/>
        </w:rPr>
        <w:t>50</w:t>
      </w:r>
      <w:r w:rsidR="00224A1D" w:rsidRPr="005B068A">
        <w:rPr>
          <w:sz w:val="22"/>
          <w:szCs w:val="22"/>
        </w:rPr>
        <w:t xml:space="preserve">%; diminuzione: fino a </w:t>
      </w:r>
      <w:r w:rsidR="00162BA3" w:rsidRPr="005B068A">
        <w:rPr>
          <w:sz w:val="22"/>
          <w:szCs w:val="22"/>
        </w:rPr>
        <w:t>-</w:t>
      </w:r>
      <w:r w:rsidR="00E32268">
        <w:rPr>
          <w:sz w:val="22"/>
          <w:szCs w:val="22"/>
        </w:rPr>
        <w:t>7</w:t>
      </w:r>
      <w:r w:rsidR="00DC04DC" w:rsidRPr="005B068A">
        <w:rPr>
          <w:sz w:val="22"/>
          <w:szCs w:val="22"/>
        </w:rPr>
        <w:t>0</w:t>
      </w:r>
      <w:r w:rsidR="00224A1D" w:rsidRPr="005B068A">
        <w:rPr>
          <w:sz w:val="22"/>
          <w:szCs w:val="22"/>
        </w:rPr>
        <w:t>%</w:t>
      </w:r>
    </w:p>
    <w:p w:rsidR="008E6C0F" w:rsidRPr="005B068A" w:rsidRDefault="008E6C0F" w:rsidP="008E6C0F">
      <w:pPr>
        <w:jc w:val="both"/>
        <w:rPr>
          <w:sz w:val="22"/>
          <w:szCs w:val="22"/>
        </w:rPr>
      </w:pPr>
    </w:p>
    <w:p w:rsidR="008E6C0F" w:rsidRPr="005B068A" w:rsidRDefault="00D2265C" w:rsidP="008E6C0F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dec</w:t>
      </w:r>
      <w:r w:rsidR="008E6C0F" w:rsidRPr="005B068A">
        <w:rPr>
          <w:sz w:val="22"/>
          <w:szCs w:val="22"/>
          <w:u w:val="single"/>
        </w:rPr>
        <w:t>i</w:t>
      </w:r>
      <w:r w:rsidRPr="005B068A">
        <w:rPr>
          <w:sz w:val="22"/>
          <w:szCs w:val="22"/>
          <w:u w:val="single"/>
        </w:rPr>
        <w:t>soria</w:t>
      </w:r>
      <w:r w:rsidR="008E6C0F" w:rsidRPr="005B068A">
        <w:rPr>
          <w:sz w:val="22"/>
          <w:szCs w:val="22"/>
        </w:rPr>
        <w:t>: valore medio di liquidazion</w:t>
      </w:r>
      <w:r w:rsidR="00267C56">
        <w:rPr>
          <w:sz w:val="22"/>
          <w:szCs w:val="22"/>
        </w:rPr>
        <w:t>e euro 1.5</w:t>
      </w:r>
      <w:r w:rsidR="00162BA3" w:rsidRPr="005B068A">
        <w:rPr>
          <w:sz w:val="22"/>
          <w:szCs w:val="22"/>
        </w:rPr>
        <w:t>00; aumento: fino a +</w:t>
      </w:r>
      <w:r w:rsidR="000919A6" w:rsidRPr="005B068A">
        <w:rPr>
          <w:sz w:val="22"/>
          <w:szCs w:val="22"/>
        </w:rPr>
        <w:t>6</w:t>
      </w:r>
      <w:r w:rsidR="008E6C0F" w:rsidRPr="005B068A">
        <w:rPr>
          <w:sz w:val="22"/>
          <w:szCs w:val="22"/>
        </w:rPr>
        <w:t>0%; diminuzione: fino a -50%</w:t>
      </w:r>
    </w:p>
    <w:p w:rsidR="008E6C0F" w:rsidRPr="005B068A" w:rsidRDefault="008E6C0F" w:rsidP="008E6C0F">
      <w:pPr>
        <w:jc w:val="both"/>
        <w:rPr>
          <w:sz w:val="22"/>
          <w:szCs w:val="22"/>
        </w:rPr>
      </w:pPr>
    </w:p>
    <w:p w:rsidR="008E6C0F" w:rsidRPr="005B068A" w:rsidRDefault="008E6C0F" w:rsidP="008E6C0F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 xml:space="preserve">Fase </w:t>
      </w:r>
      <w:r w:rsidR="00D2265C" w:rsidRPr="005B068A">
        <w:rPr>
          <w:sz w:val="22"/>
          <w:szCs w:val="22"/>
          <w:u w:val="single"/>
        </w:rPr>
        <w:t>esecutiva</w:t>
      </w:r>
      <w:r w:rsidRPr="005B068A">
        <w:rPr>
          <w:sz w:val="22"/>
          <w:szCs w:val="22"/>
        </w:rPr>
        <w:t>:</w:t>
      </w:r>
    </w:p>
    <w:p w:rsidR="00DE24C9" w:rsidRPr="005B068A" w:rsidRDefault="00DE24C9" w:rsidP="00DE24C9">
      <w:pPr>
        <w:rPr>
          <w:sz w:val="22"/>
          <w:szCs w:val="22"/>
        </w:rPr>
      </w:pPr>
    </w:p>
    <w:p w:rsidR="00DE24C9" w:rsidRPr="005B068A" w:rsidRDefault="008E6C0F" w:rsidP="00DE24C9">
      <w:pPr>
        <w:rPr>
          <w:sz w:val="22"/>
          <w:szCs w:val="22"/>
        </w:rPr>
      </w:pPr>
      <w:r w:rsidRPr="005B068A">
        <w:rPr>
          <w:sz w:val="22"/>
          <w:szCs w:val="22"/>
        </w:rPr>
        <w:t xml:space="preserve">a) </w:t>
      </w:r>
      <w:r w:rsidRPr="005B068A">
        <w:rPr>
          <w:sz w:val="22"/>
          <w:szCs w:val="22"/>
          <w:u w:val="single"/>
        </w:rPr>
        <w:t>mobiliare</w:t>
      </w:r>
      <w:r w:rsidRPr="005B068A">
        <w:rPr>
          <w:sz w:val="22"/>
          <w:szCs w:val="22"/>
        </w:rPr>
        <w:t xml:space="preserve">: </w:t>
      </w:r>
      <w:r w:rsidR="00DE24C9" w:rsidRPr="005B068A">
        <w:rPr>
          <w:sz w:val="22"/>
          <w:szCs w:val="22"/>
        </w:rPr>
        <w:t>valore medio di liquidazio</w:t>
      </w:r>
      <w:r w:rsidR="00E32268">
        <w:rPr>
          <w:sz w:val="22"/>
          <w:szCs w:val="22"/>
        </w:rPr>
        <w:t>ne euro 8</w:t>
      </w:r>
      <w:r w:rsidR="00162BA3" w:rsidRPr="005B068A">
        <w:rPr>
          <w:sz w:val="22"/>
          <w:szCs w:val="22"/>
        </w:rPr>
        <w:t>00; aumento: fino a +</w:t>
      </w:r>
      <w:r w:rsidR="00B7000E" w:rsidRPr="005B068A">
        <w:rPr>
          <w:sz w:val="22"/>
          <w:szCs w:val="22"/>
        </w:rPr>
        <w:t>6</w:t>
      </w:r>
      <w:r w:rsidR="00DE24C9" w:rsidRPr="005B068A">
        <w:rPr>
          <w:sz w:val="22"/>
          <w:szCs w:val="22"/>
        </w:rPr>
        <w:t>0%; diminuzione: fino a -50%</w:t>
      </w:r>
    </w:p>
    <w:p w:rsidR="008E6C0F" w:rsidRPr="005B068A" w:rsidRDefault="008E6C0F" w:rsidP="008E6C0F">
      <w:pPr>
        <w:jc w:val="both"/>
        <w:rPr>
          <w:sz w:val="22"/>
          <w:szCs w:val="22"/>
        </w:rPr>
      </w:pPr>
    </w:p>
    <w:p w:rsidR="008E6C0F" w:rsidRPr="005B068A" w:rsidRDefault="008E6C0F">
      <w:pPr>
        <w:rPr>
          <w:sz w:val="22"/>
          <w:szCs w:val="22"/>
        </w:rPr>
      </w:pPr>
      <w:r w:rsidRPr="005B068A">
        <w:rPr>
          <w:sz w:val="22"/>
          <w:szCs w:val="22"/>
        </w:rPr>
        <w:t xml:space="preserve">b) </w:t>
      </w:r>
      <w:r w:rsidRPr="005B068A">
        <w:rPr>
          <w:sz w:val="22"/>
          <w:szCs w:val="22"/>
          <w:u w:val="single"/>
        </w:rPr>
        <w:t>immobiliare</w:t>
      </w:r>
      <w:r w:rsidRPr="005B068A">
        <w:rPr>
          <w:sz w:val="22"/>
          <w:szCs w:val="22"/>
        </w:rPr>
        <w:t xml:space="preserve">: </w:t>
      </w:r>
      <w:r w:rsidR="00DE24C9" w:rsidRPr="005B068A">
        <w:rPr>
          <w:sz w:val="22"/>
          <w:szCs w:val="22"/>
        </w:rPr>
        <w:t>valore medio di liquidazione</w:t>
      </w:r>
      <w:r w:rsidR="00E32268">
        <w:rPr>
          <w:sz w:val="22"/>
          <w:szCs w:val="22"/>
        </w:rPr>
        <w:t xml:space="preserve"> euro 1.8</w:t>
      </w:r>
      <w:r w:rsidR="00162BA3" w:rsidRPr="005B068A">
        <w:rPr>
          <w:sz w:val="22"/>
          <w:szCs w:val="22"/>
        </w:rPr>
        <w:t>00; aumento: fino a +</w:t>
      </w:r>
      <w:r w:rsidR="00B7000E" w:rsidRPr="005B068A">
        <w:rPr>
          <w:sz w:val="22"/>
          <w:szCs w:val="22"/>
        </w:rPr>
        <w:t>6</w:t>
      </w:r>
      <w:r w:rsidR="00DE24C9" w:rsidRPr="005B068A">
        <w:rPr>
          <w:sz w:val="22"/>
          <w:szCs w:val="22"/>
        </w:rPr>
        <w:t>0%; diminuzione: fino a -50%</w:t>
      </w:r>
    </w:p>
    <w:p w:rsidR="0083682D" w:rsidRPr="005B068A" w:rsidRDefault="0083682D">
      <w:pPr>
        <w:rPr>
          <w:sz w:val="22"/>
          <w:szCs w:val="22"/>
        </w:rPr>
      </w:pPr>
    </w:p>
    <w:p w:rsidR="0083682D" w:rsidRPr="005B068A" w:rsidRDefault="00FB3A23">
      <w:pPr>
        <w:rPr>
          <w:sz w:val="22"/>
          <w:szCs w:val="22"/>
          <w:u w:val="single"/>
        </w:rPr>
      </w:pPr>
      <w:r w:rsidRPr="005B068A">
        <w:rPr>
          <w:sz w:val="22"/>
          <w:szCs w:val="22"/>
          <w:u w:val="single"/>
        </w:rPr>
        <w:t>Scaglione fino a</w:t>
      </w:r>
      <w:r w:rsidR="0083682D" w:rsidRPr="005B068A">
        <w:rPr>
          <w:sz w:val="22"/>
          <w:szCs w:val="22"/>
          <w:u w:val="single"/>
        </w:rPr>
        <w:t xml:space="preserve"> euro 25.000</w:t>
      </w:r>
    </w:p>
    <w:p w:rsidR="0083682D" w:rsidRPr="005B068A" w:rsidRDefault="0083682D">
      <w:pPr>
        <w:rPr>
          <w:sz w:val="22"/>
          <w:szCs w:val="22"/>
        </w:rPr>
      </w:pPr>
    </w:p>
    <w:p w:rsidR="0083682D" w:rsidRPr="005B068A" w:rsidRDefault="0083682D" w:rsidP="0083682D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di studio</w:t>
      </w:r>
      <w:r w:rsidRPr="005B068A">
        <w:rPr>
          <w:sz w:val="22"/>
          <w:szCs w:val="22"/>
        </w:rPr>
        <w:t>: valore medio di liquidazione</w:t>
      </w:r>
      <w:r w:rsidR="005F7C2D" w:rsidRPr="005B068A">
        <w:rPr>
          <w:sz w:val="22"/>
          <w:szCs w:val="22"/>
        </w:rPr>
        <w:t xml:space="preserve"> euro 550</w:t>
      </w:r>
      <w:r w:rsidR="00162BA3" w:rsidRPr="005B068A">
        <w:rPr>
          <w:sz w:val="22"/>
          <w:szCs w:val="22"/>
        </w:rPr>
        <w:t>; aumento: fino a +</w:t>
      </w:r>
      <w:r w:rsidRPr="005B068A">
        <w:rPr>
          <w:sz w:val="22"/>
          <w:szCs w:val="22"/>
        </w:rPr>
        <w:t>60%; diminuzione: fino a -50%</w:t>
      </w:r>
    </w:p>
    <w:p w:rsidR="0083682D" w:rsidRPr="005B068A" w:rsidRDefault="0083682D" w:rsidP="0083682D">
      <w:pPr>
        <w:jc w:val="both"/>
        <w:rPr>
          <w:sz w:val="22"/>
          <w:szCs w:val="22"/>
        </w:rPr>
      </w:pPr>
    </w:p>
    <w:p w:rsidR="0083682D" w:rsidRPr="005B068A" w:rsidRDefault="0083682D" w:rsidP="0083682D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introduttiva</w:t>
      </w:r>
      <w:r w:rsidRPr="005B068A">
        <w:rPr>
          <w:sz w:val="22"/>
          <w:szCs w:val="22"/>
        </w:rPr>
        <w:t>: valore medio di liquidazio</w:t>
      </w:r>
      <w:r w:rsidR="00151188" w:rsidRPr="005B068A">
        <w:rPr>
          <w:sz w:val="22"/>
          <w:szCs w:val="22"/>
        </w:rPr>
        <w:t>ne euro 30</w:t>
      </w:r>
      <w:r w:rsidR="00162BA3" w:rsidRPr="005B068A">
        <w:rPr>
          <w:sz w:val="22"/>
          <w:szCs w:val="22"/>
        </w:rPr>
        <w:t>0; aumento: fino a +</w:t>
      </w:r>
      <w:r w:rsidR="00D94900">
        <w:rPr>
          <w:sz w:val="22"/>
          <w:szCs w:val="22"/>
        </w:rPr>
        <w:t>6</w:t>
      </w:r>
      <w:r w:rsidRPr="005B068A">
        <w:rPr>
          <w:sz w:val="22"/>
          <w:szCs w:val="22"/>
        </w:rPr>
        <w:t>0%; diminuzione: fino a -50%</w:t>
      </w:r>
    </w:p>
    <w:p w:rsidR="0083682D" w:rsidRPr="005B068A" w:rsidRDefault="0083682D" w:rsidP="0083682D">
      <w:pPr>
        <w:jc w:val="both"/>
        <w:rPr>
          <w:sz w:val="22"/>
          <w:szCs w:val="22"/>
        </w:rPr>
      </w:pPr>
    </w:p>
    <w:p w:rsidR="0083682D" w:rsidRPr="005B068A" w:rsidRDefault="0083682D" w:rsidP="0083682D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istruttoria</w:t>
      </w:r>
      <w:r w:rsidRPr="005B068A">
        <w:rPr>
          <w:sz w:val="22"/>
          <w:szCs w:val="22"/>
        </w:rPr>
        <w:t xml:space="preserve">: valore medio di liquidazione </w:t>
      </w:r>
      <w:r w:rsidR="00D94900">
        <w:rPr>
          <w:sz w:val="22"/>
          <w:szCs w:val="22"/>
        </w:rPr>
        <w:t>euro 55</w:t>
      </w:r>
      <w:r w:rsidR="005F7C2D" w:rsidRPr="005B068A">
        <w:rPr>
          <w:sz w:val="22"/>
          <w:szCs w:val="22"/>
        </w:rPr>
        <w:t>0</w:t>
      </w:r>
      <w:r w:rsidR="00604EDA">
        <w:rPr>
          <w:sz w:val="22"/>
          <w:szCs w:val="22"/>
        </w:rPr>
        <w:t>;</w:t>
      </w:r>
      <w:r w:rsidRPr="005B068A">
        <w:rPr>
          <w:sz w:val="22"/>
          <w:szCs w:val="22"/>
        </w:rPr>
        <w:t xml:space="preserve"> aumento: fino a +1</w:t>
      </w:r>
      <w:r w:rsidR="008D5DA0" w:rsidRPr="005B068A">
        <w:rPr>
          <w:sz w:val="22"/>
          <w:szCs w:val="22"/>
        </w:rPr>
        <w:t>50</w:t>
      </w:r>
      <w:r w:rsidR="00E32268">
        <w:rPr>
          <w:sz w:val="22"/>
          <w:szCs w:val="22"/>
        </w:rPr>
        <w:t>%; diminuzione: fino a -7</w:t>
      </w:r>
      <w:r w:rsidRPr="005B068A">
        <w:rPr>
          <w:sz w:val="22"/>
          <w:szCs w:val="22"/>
        </w:rPr>
        <w:t>0%</w:t>
      </w:r>
    </w:p>
    <w:p w:rsidR="0083682D" w:rsidRPr="005B068A" w:rsidRDefault="0083682D" w:rsidP="0083682D">
      <w:pPr>
        <w:jc w:val="both"/>
        <w:rPr>
          <w:sz w:val="22"/>
          <w:szCs w:val="22"/>
        </w:rPr>
      </w:pPr>
    </w:p>
    <w:p w:rsidR="0083682D" w:rsidRPr="005B068A" w:rsidRDefault="0083682D" w:rsidP="0083682D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decisoria</w:t>
      </w:r>
      <w:r w:rsidRPr="005B068A">
        <w:rPr>
          <w:sz w:val="22"/>
          <w:szCs w:val="22"/>
        </w:rPr>
        <w:t xml:space="preserve">: valore </w:t>
      </w:r>
      <w:r w:rsidR="00267C56">
        <w:rPr>
          <w:sz w:val="22"/>
          <w:szCs w:val="22"/>
        </w:rPr>
        <w:t>medio di liquidazione euro 70</w:t>
      </w:r>
      <w:r w:rsidR="005F7C2D" w:rsidRPr="005B068A">
        <w:rPr>
          <w:sz w:val="22"/>
          <w:szCs w:val="22"/>
        </w:rPr>
        <w:t>0</w:t>
      </w:r>
      <w:r w:rsidR="00162BA3" w:rsidRPr="005B068A">
        <w:rPr>
          <w:sz w:val="22"/>
          <w:szCs w:val="22"/>
        </w:rPr>
        <w:t>; aumento: fino a +</w:t>
      </w:r>
      <w:r w:rsidR="000919A6" w:rsidRPr="005B068A">
        <w:rPr>
          <w:sz w:val="22"/>
          <w:szCs w:val="22"/>
        </w:rPr>
        <w:t>6</w:t>
      </w:r>
      <w:r w:rsidRPr="005B068A">
        <w:rPr>
          <w:sz w:val="22"/>
          <w:szCs w:val="22"/>
        </w:rPr>
        <w:t>0%; diminuzione: fino a -50%</w:t>
      </w:r>
    </w:p>
    <w:p w:rsidR="0083682D" w:rsidRPr="005B068A" w:rsidRDefault="0083682D" w:rsidP="0083682D">
      <w:pPr>
        <w:jc w:val="both"/>
        <w:rPr>
          <w:sz w:val="22"/>
          <w:szCs w:val="22"/>
        </w:rPr>
      </w:pPr>
    </w:p>
    <w:p w:rsidR="0083682D" w:rsidRPr="005B068A" w:rsidRDefault="0083682D" w:rsidP="0083682D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esecutiva</w:t>
      </w:r>
      <w:r w:rsidRPr="005B068A">
        <w:rPr>
          <w:sz w:val="22"/>
          <w:szCs w:val="22"/>
        </w:rPr>
        <w:t>:</w:t>
      </w:r>
    </w:p>
    <w:p w:rsidR="0083682D" w:rsidRPr="005B068A" w:rsidRDefault="0083682D" w:rsidP="0083682D">
      <w:pPr>
        <w:rPr>
          <w:sz w:val="22"/>
          <w:szCs w:val="22"/>
        </w:rPr>
      </w:pPr>
    </w:p>
    <w:p w:rsidR="0083682D" w:rsidRPr="005B068A" w:rsidRDefault="0083682D" w:rsidP="0083682D">
      <w:pPr>
        <w:rPr>
          <w:sz w:val="22"/>
          <w:szCs w:val="22"/>
        </w:rPr>
      </w:pPr>
      <w:r w:rsidRPr="005B068A">
        <w:rPr>
          <w:sz w:val="22"/>
          <w:szCs w:val="22"/>
        </w:rPr>
        <w:t xml:space="preserve">a) </w:t>
      </w:r>
      <w:r w:rsidRPr="005B068A">
        <w:rPr>
          <w:sz w:val="22"/>
          <w:szCs w:val="22"/>
          <w:u w:val="single"/>
        </w:rPr>
        <w:t>mobiliare</w:t>
      </w:r>
      <w:r w:rsidRPr="005B068A">
        <w:rPr>
          <w:sz w:val="22"/>
          <w:szCs w:val="22"/>
        </w:rPr>
        <w:t>: valore medio di liquidazio</w:t>
      </w:r>
      <w:r w:rsidR="00332D62">
        <w:rPr>
          <w:sz w:val="22"/>
          <w:szCs w:val="22"/>
        </w:rPr>
        <w:t>ne euro 40</w:t>
      </w:r>
      <w:r w:rsidR="005F7C2D" w:rsidRPr="005B068A">
        <w:rPr>
          <w:sz w:val="22"/>
          <w:szCs w:val="22"/>
        </w:rPr>
        <w:t>0</w:t>
      </w:r>
      <w:r w:rsidR="00162BA3" w:rsidRPr="005B068A">
        <w:rPr>
          <w:sz w:val="22"/>
          <w:szCs w:val="22"/>
        </w:rPr>
        <w:t>; aumento: fino a +</w:t>
      </w:r>
      <w:r w:rsidRPr="005B068A">
        <w:rPr>
          <w:sz w:val="22"/>
          <w:szCs w:val="22"/>
        </w:rPr>
        <w:t>60%; diminuzione: fino a -50%</w:t>
      </w:r>
    </w:p>
    <w:p w:rsidR="0083682D" w:rsidRPr="005B068A" w:rsidRDefault="0083682D" w:rsidP="0083682D">
      <w:pPr>
        <w:jc w:val="both"/>
        <w:rPr>
          <w:sz w:val="22"/>
          <w:szCs w:val="22"/>
        </w:rPr>
      </w:pPr>
    </w:p>
    <w:p w:rsidR="0083682D" w:rsidRPr="005B068A" w:rsidRDefault="0083682D" w:rsidP="0083682D">
      <w:pPr>
        <w:rPr>
          <w:sz w:val="22"/>
          <w:szCs w:val="22"/>
        </w:rPr>
      </w:pPr>
      <w:r w:rsidRPr="005B068A">
        <w:rPr>
          <w:sz w:val="22"/>
          <w:szCs w:val="22"/>
        </w:rPr>
        <w:t xml:space="preserve">b) </w:t>
      </w:r>
      <w:r w:rsidRPr="005B068A">
        <w:rPr>
          <w:sz w:val="22"/>
          <w:szCs w:val="22"/>
          <w:u w:val="single"/>
        </w:rPr>
        <w:t>immobiliare</w:t>
      </w:r>
      <w:r w:rsidRPr="005B068A">
        <w:rPr>
          <w:sz w:val="22"/>
          <w:szCs w:val="22"/>
        </w:rPr>
        <w:t>: valore medio di liquidazione</w:t>
      </w:r>
      <w:r w:rsidR="00332D62">
        <w:rPr>
          <w:sz w:val="22"/>
          <w:szCs w:val="22"/>
        </w:rPr>
        <w:t xml:space="preserve"> euro 9</w:t>
      </w:r>
      <w:r w:rsidR="005F7C2D" w:rsidRPr="005B068A">
        <w:rPr>
          <w:sz w:val="22"/>
          <w:szCs w:val="22"/>
        </w:rPr>
        <w:t>00</w:t>
      </w:r>
      <w:r w:rsidR="00162BA3" w:rsidRPr="005B068A">
        <w:rPr>
          <w:sz w:val="22"/>
          <w:szCs w:val="22"/>
        </w:rPr>
        <w:t>; aumento: fino a +</w:t>
      </w:r>
      <w:r w:rsidRPr="005B068A">
        <w:rPr>
          <w:sz w:val="22"/>
          <w:szCs w:val="22"/>
        </w:rPr>
        <w:t>60%; diminuzione: fino a -50%</w:t>
      </w:r>
    </w:p>
    <w:p w:rsidR="0083682D" w:rsidRPr="005B068A" w:rsidRDefault="0083682D">
      <w:pPr>
        <w:rPr>
          <w:sz w:val="22"/>
          <w:szCs w:val="22"/>
        </w:rPr>
      </w:pPr>
    </w:p>
    <w:p w:rsidR="00FB3A23" w:rsidRPr="005B068A" w:rsidRDefault="00FB3A23" w:rsidP="00FB3A23">
      <w:pPr>
        <w:rPr>
          <w:sz w:val="22"/>
          <w:szCs w:val="22"/>
          <w:u w:val="single"/>
        </w:rPr>
      </w:pPr>
      <w:r w:rsidRPr="005B068A">
        <w:rPr>
          <w:sz w:val="22"/>
          <w:szCs w:val="22"/>
          <w:u w:val="single"/>
        </w:rPr>
        <w:t>Scaglione da euro 50.001 a euro 100.000</w:t>
      </w:r>
    </w:p>
    <w:p w:rsidR="00FB3A23" w:rsidRPr="005B068A" w:rsidRDefault="00FB3A23" w:rsidP="00FB3A23">
      <w:pPr>
        <w:rPr>
          <w:sz w:val="22"/>
          <w:szCs w:val="22"/>
        </w:rPr>
      </w:pPr>
    </w:p>
    <w:p w:rsidR="00FB3A23" w:rsidRPr="005B068A" w:rsidRDefault="00FB3A23" w:rsidP="00FB3A23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di studio</w:t>
      </w:r>
      <w:r w:rsidRPr="005B068A">
        <w:rPr>
          <w:sz w:val="22"/>
          <w:szCs w:val="22"/>
        </w:rPr>
        <w:t>: valore medio di liquidazione euro 1.900</w:t>
      </w:r>
      <w:r w:rsidR="00162BA3" w:rsidRPr="005B068A">
        <w:rPr>
          <w:sz w:val="22"/>
          <w:szCs w:val="22"/>
        </w:rPr>
        <w:t>; aumento: fino a +</w:t>
      </w:r>
      <w:r w:rsidRPr="005B068A">
        <w:rPr>
          <w:sz w:val="22"/>
          <w:szCs w:val="22"/>
        </w:rPr>
        <w:t>60%; diminuzione: fino a -50%</w:t>
      </w:r>
    </w:p>
    <w:p w:rsidR="00FB3A23" w:rsidRPr="005B068A" w:rsidRDefault="00FB3A23" w:rsidP="00FB3A23">
      <w:pPr>
        <w:jc w:val="both"/>
        <w:rPr>
          <w:sz w:val="22"/>
          <w:szCs w:val="22"/>
        </w:rPr>
      </w:pPr>
    </w:p>
    <w:p w:rsidR="00FB3A23" w:rsidRPr="005B068A" w:rsidRDefault="00FB3A23" w:rsidP="00FB3A23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introduttiva</w:t>
      </w:r>
      <w:r w:rsidRPr="005B068A">
        <w:rPr>
          <w:sz w:val="22"/>
          <w:szCs w:val="22"/>
        </w:rPr>
        <w:t>: valore medio di liquidazione euro 1.000</w:t>
      </w:r>
      <w:r w:rsidR="00162BA3" w:rsidRPr="005B068A">
        <w:rPr>
          <w:sz w:val="22"/>
          <w:szCs w:val="22"/>
        </w:rPr>
        <w:t>; aumento: fino a +</w:t>
      </w:r>
      <w:r w:rsidR="00D94900">
        <w:rPr>
          <w:sz w:val="22"/>
          <w:szCs w:val="22"/>
        </w:rPr>
        <w:t>6</w:t>
      </w:r>
      <w:r w:rsidRPr="005B068A">
        <w:rPr>
          <w:sz w:val="22"/>
          <w:szCs w:val="22"/>
        </w:rPr>
        <w:t>0%; diminuzione: fino a -50%</w:t>
      </w:r>
    </w:p>
    <w:p w:rsidR="00FB3A23" w:rsidRPr="005B068A" w:rsidRDefault="00FB3A23" w:rsidP="00FB3A23">
      <w:pPr>
        <w:jc w:val="both"/>
        <w:rPr>
          <w:sz w:val="22"/>
          <w:szCs w:val="22"/>
        </w:rPr>
      </w:pPr>
    </w:p>
    <w:p w:rsidR="00FB3A23" w:rsidRPr="005B068A" w:rsidRDefault="00FB3A23" w:rsidP="00FB3A23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istruttoria</w:t>
      </w:r>
      <w:r w:rsidRPr="005B068A">
        <w:rPr>
          <w:sz w:val="22"/>
          <w:szCs w:val="22"/>
        </w:rPr>
        <w:t>: valor</w:t>
      </w:r>
      <w:r w:rsidR="00D94900">
        <w:rPr>
          <w:sz w:val="22"/>
          <w:szCs w:val="22"/>
        </w:rPr>
        <w:t>e medio di liquidazione euro 2.0</w:t>
      </w:r>
      <w:r w:rsidR="00604EDA">
        <w:rPr>
          <w:sz w:val="22"/>
          <w:szCs w:val="22"/>
        </w:rPr>
        <w:t>00;</w:t>
      </w:r>
      <w:r w:rsidRPr="005B068A">
        <w:rPr>
          <w:sz w:val="22"/>
          <w:szCs w:val="22"/>
        </w:rPr>
        <w:t xml:space="preserve"> aumento: fino a +1</w:t>
      </w:r>
      <w:r w:rsidR="008D5DA0" w:rsidRPr="005B068A">
        <w:rPr>
          <w:sz w:val="22"/>
          <w:szCs w:val="22"/>
        </w:rPr>
        <w:t>50</w:t>
      </w:r>
      <w:r w:rsidR="00E32268">
        <w:rPr>
          <w:sz w:val="22"/>
          <w:szCs w:val="22"/>
        </w:rPr>
        <w:t>%; diminuzione: fino a -7</w:t>
      </w:r>
      <w:r w:rsidRPr="005B068A">
        <w:rPr>
          <w:sz w:val="22"/>
          <w:szCs w:val="22"/>
        </w:rPr>
        <w:t>0%</w:t>
      </w:r>
    </w:p>
    <w:p w:rsidR="00FB3A23" w:rsidRPr="005B068A" w:rsidRDefault="00FB3A23" w:rsidP="00FB3A23">
      <w:pPr>
        <w:jc w:val="both"/>
        <w:rPr>
          <w:sz w:val="22"/>
          <w:szCs w:val="22"/>
        </w:rPr>
      </w:pPr>
    </w:p>
    <w:p w:rsidR="00FB3A23" w:rsidRPr="005B068A" w:rsidRDefault="00FB3A23" w:rsidP="00FB3A23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decisoria</w:t>
      </w:r>
      <w:r w:rsidRPr="005B068A">
        <w:rPr>
          <w:sz w:val="22"/>
          <w:szCs w:val="22"/>
        </w:rPr>
        <w:t>: valore medio di liquidazione euro 2.600</w:t>
      </w:r>
      <w:r w:rsidR="00162BA3" w:rsidRPr="005B068A">
        <w:rPr>
          <w:sz w:val="22"/>
          <w:szCs w:val="22"/>
        </w:rPr>
        <w:t>; aumento: fino a +</w:t>
      </w:r>
      <w:r w:rsidR="000919A6" w:rsidRPr="005B068A">
        <w:rPr>
          <w:sz w:val="22"/>
          <w:szCs w:val="22"/>
        </w:rPr>
        <w:t>6</w:t>
      </w:r>
      <w:r w:rsidRPr="005B068A">
        <w:rPr>
          <w:sz w:val="22"/>
          <w:szCs w:val="22"/>
        </w:rPr>
        <w:t>0%; diminuzione: fino a -50%</w:t>
      </w:r>
    </w:p>
    <w:p w:rsidR="00FB3A23" w:rsidRPr="005B068A" w:rsidRDefault="00FB3A23" w:rsidP="00FB3A23">
      <w:pPr>
        <w:jc w:val="both"/>
        <w:rPr>
          <w:sz w:val="22"/>
          <w:szCs w:val="22"/>
        </w:rPr>
      </w:pPr>
    </w:p>
    <w:p w:rsidR="00FB3A23" w:rsidRPr="005B068A" w:rsidRDefault="00FB3A23" w:rsidP="00FB3A23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esecutiva</w:t>
      </w:r>
      <w:r w:rsidRPr="005B068A">
        <w:rPr>
          <w:sz w:val="22"/>
          <w:szCs w:val="22"/>
        </w:rPr>
        <w:t>:</w:t>
      </w:r>
    </w:p>
    <w:p w:rsidR="00FB3A23" w:rsidRPr="005B068A" w:rsidRDefault="00FB3A23" w:rsidP="00FB3A23">
      <w:pPr>
        <w:rPr>
          <w:sz w:val="22"/>
          <w:szCs w:val="22"/>
        </w:rPr>
      </w:pPr>
    </w:p>
    <w:p w:rsidR="00FB3A23" w:rsidRPr="005B068A" w:rsidRDefault="00FB3A23" w:rsidP="00FB3A23">
      <w:pPr>
        <w:rPr>
          <w:sz w:val="22"/>
          <w:szCs w:val="22"/>
        </w:rPr>
      </w:pPr>
      <w:r w:rsidRPr="005B068A">
        <w:rPr>
          <w:sz w:val="22"/>
          <w:szCs w:val="22"/>
        </w:rPr>
        <w:t xml:space="preserve">a) </w:t>
      </w:r>
      <w:r w:rsidRPr="005B068A">
        <w:rPr>
          <w:sz w:val="22"/>
          <w:szCs w:val="22"/>
          <w:u w:val="single"/>
        </w:rPr>
        <w:t>mobiliare</w:t>
      </w:r>
      <w:r w:rsidRPr="005B068A">
        <w:rPr>
          <w:sz w:val="22"/>
          <w:szCs w:val="22"/>
        </w:rPr>
        <w:t>: valore medio di liquidazio</w:t>
      </w:r>
      <w:r w:rsidR="002D3D4E">
        <w:rPr>
          <w:sz w:val="22"/>
          <w:szCs w:val="22"/>
        </w:rPr>
        <w:t>ne euro 1.3</w:t>
      </w:r>
      <w:r w:rsidR="00151188" w:rsidRPr="005B068A">
        <w:rPr>
          <w:sz w:val="22"/>
          <w:szCs w:val="22"/>
        </w:rPr>
        <w:t>0</w:t>
      </w:r>
      <w:r w:rsidR="00A735D1" w:rsidRPr="005B068A">
        <w:rPr>
          <w:sz w:val="22"/>
          <w:szCs w:val="22"/>
        </w:rPr>
        <w:t>0</w:t>
      </w:r>
      <w:r w:rsidR="00162BA3" w:rsidRPr="005B068A">
        <w:rPr>
          <w:sz w:val="22"/>
          <w:szCs w:val="22"/>
        </w:rPr>
        <w:t>; aumento: fino a +</w:t>
      </w:r>
      <w:r w:rsidRPr="005B068A">
        <w:rPr>
          <w:sz w:val="22"/>
          <w:szCs w:val="22"/>
        </w:rPr>
        <w:t>60%; diminuzione: fino a -50%</w:t>
      </w:r>
    </w:p>
    <w:p w:rsidR="00FB3A23" w:rsidRPr="005B068A" w:rsidRDefault="00FB3A23" w:rsidP="00FB3A23">
      <w:pPr>
        <w:jc w:val="both"/>
        <w:rPr>
          <w:sz w:val="22"/>
          <w:szCs w:val="22"/>
        </w:rPr>
      </w:pPr>
    </w:p>
    <w:p w:rsidR="00FB3A23" w:rsidRPr="005B068A" w:rsidRDefault="00FB3A23" w:rsidP="00FB3A23">
      <w:pPr>
        <w:rPr>
          <w:sz w:val="22"/>
          <w:szCs w:val="22"/>
        </w:rPr>
      </w:pPr>
      <w:r w:rsidRPr="005B068A">
        <w:rPr>
          <w:sz w:val="22"/>
          <w:szCs w:val="22"/>
        </w:rPr>
        <w:t xml:space="preserve">b) </w:t>
      </w:r>
      <w:r w:rsidRPr="005B068A">
        <w:rPr>
          <w:sz w:val="22"/>
          <w:szCs w:val="22"/>
          <w:u w:val="single"/>
        </w:rPr>
        <w:t>immobiliare</w:t>
      </w:r>
      <w:r w:rsidRPr="005B068A">
        <w:rPr>
          <w:sz w:val="22"/>
          <w:szCs w:val="22"/>
        </w:rPr>
        <w:t>: valore medio di liquidazione</w:t>
      </w:r>
      <w:r w:rsidR="002D3D4E">
        <w:rPr>
          <w:sz w:val="22"/>
          <w:szCs w:val="22"/>
        </w:rPr>
        <w:t xml:space="preserve"> euro 2.9</w:t>
      </w:r>
      <w:r w:rsidR="00151188" w:rsidRPr="005B068A">
        <w:rPr>
          <w:sz w:val="22"/>
          <w:szCs w:val="22"/>
        </w:rPr>
        <w:t>0</w:t>
      </w:r>
      <w:r w:rsidR="00A735D1" w:rsidRPr="005B068A">
        <w:rPr>
          <w:sz w:val="22"/>
          <w:szCs w:val="22"/>
        </w:rPr>
        <w:t>0</w:t>
      </w:r>
      <w:r w:rsidR="00162BA3" w:rsidRPr="005B068A">
        <w:rPr>
          <w:sz w:val="22"/>
          <w:szCs w:val="22"/>
        </w:rPr>
        <w:t>; aumento: fino a +</w:t>
      </w:r>
      <w:r w:rsidRPr="005B068A">
        <w:rPr>
          <w:sz w:val="22"/>
          <w:szCs w:val="22"/>
        </w:rPr>
        <w:t>60%; diminuzione: fino a -50%</w:t>
      </w:r>
    </w:p>
    <w:p w:rsidR="00FB3A23" w:rsidRPr="005B068A" w:rsidRDefault="00FB3A23">
      <w:pPr>
        <w:rPr>
          <w:sz w:val="22"/>
          <w:szCs w:val="22"/>
        </w:rPr>
      </w:pPr>
    </w:p>
    <w:p w:rsidR="00A735D1" w:rsidRPr="005B068A" w:rsidRDefault="00A735D1" w:rsidP="00A735D1">
      <w:pPr>
        <w:rPr>
          <w:sz w:val="22"/>
          <w:szCs w:val="22"/>
          <w:u w:val="single"/>
        </w:rPr>
      </w:pPr>
      <w:r w:rsidRPr="005B068A">
        <w:rPr>
          <w:sz w:val="22"/>
          <w:szCs w:val="22"/>
          <w:u w:val="single"/>
        </w:rPr>
        <w:t>Scaglione da euro 100.001 a euro 500.000</w:t>
      </w:r>
    </w:p>
    <w:p w:rsidR="00A735D1" w:rsidRPr="005B068A" w:rsidRDefault="00A735D1" w:rsidP="00A735D1">
      <w:pPr>
        <w:rPr>
          <w:sz w:val="22"/>
          <w:szCs w:val="22"/>
        </w:rPr>
      </w:pPr>
    </w:p>
    <w:p w:rsidR="00A735D1" w:rsidRPr="005B068A" w:rsidRDefault="00A735D1" w:rsidP="00A735D1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di studio</w:t>
      </w:r>
      <w:r w:rsidRPr="005B068A">
        <w:rPr>
          <w:sz w:val="22"/>
          <w:szCs w:val="22"/>
        </w:rPr>
        <w:t>: valore medio di liquidazione</w:t>
      </w:r>
      <w:r w:rsidR="00D94900">
        <w:rPr>
          <w:sz w:val="22"/>
          <w:szCs w:val="22"/>
        </w:rPr>
        <w:t xml:space="preserve"> euro 3.25</w:t>
      </w:r>
      <w:r w:rsidRPr="005B068A">
        <w:rPr>
          <w:sz w:val="22"/>
          <w:szCs w:val="22"/>
        </w:rPr>
        <w:t>0</w:t>
      </w:r>
      <w:r w:rsidR="00162BA3" w:rsidRPr="005B068A">
        <w:rPr>
          <w:sz w:val="22"/>
          <w:szCs w:val="22"/>
        </w:rPr>
        <w:t>; aumento: fino a +</w:t>
      </w:r>
      <w:r w:rsidRPr="005B068A">
        <w:rPr>
          <w:sz w:val="22"/>
          <w:szCs w:val="22"/>
        </w:rPr>
        <w:t>60%; diminuzione: fino a -50%</w:t>
      </w:r>
    </w:p>
    <w:p w:rsidR="00A735D1" w:rsidRPr="005B068A" w:rsidRDefault="00A735D1" w:rsidP="00A735D1">
      <w:pPr>
        <w:jc w:val="both"/>
        <w:rPr>
          <w:sz w:val="22"/>
          <w:szCs w:val="22"/>
        </w:rPr>
      </w:pPr>
    </w:p>
    <w:p w:rsidR="00A735D1" w:rsidRPr="005B068A" w:rsidRDefault="00A735D1" w:rsidP="00A735D1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lastRenderedPageBreak/>
        <w:t>Fase introduttiva</w:t>
      </w:r>
      <w:r w:rsidRPr="005B068A">
        <w:rPr>
          <w:sz w:val="22"/>
          <w:szCs w:val="22"/>
        </w:rPr>
        <w:t>: valore medio di liquidazio</w:t>
      </w:r>
      <w:r w:rsidR="00D94900">
        <w:rPr>
          <w:sz w:val="22"/>
          <w:szCs w:val="22"/>
        </w:rPr>
        <w:t>ne euro 1.65</w:t>
      </w:r>
      <w:r w:rsidRPr="005B068A">
        <w:rPr>
          <w:sz w:val="22"/>
          <w:szCs w:val="22"/>
        </w:rPr>
        <w:t>0</w:t>
      </w:r>
      <w:r w:rsidR="00162BA3" w:rsidRPr="005B068A">
        <w:rPr>
          <w:sz w:val="22"/>
          <w:szCs w:val="22"/>
        </w:rPr>
        <w:t>; aumento: fino a +</w:t>
      </w:r>
      <w:r w:rsidR="00D94900">
        <w:rPr>
          <w:sz w:val="22"/>
          <w:szCs w:val="22"/>
        </w:rPr>
        <w:t>6</w:t>
      </w:r>
      <w:r w:rsidRPr="005B068A">
        <w:rPr>
          <w:sz w:val="22"/>
          <w:szCs w:val="22"/>
        </w:rPr>
        <w:t>0%; diminuzione: fino a -50%</w:t>
      </w:r>
    </w:p>
    <w:p w:rsidR="00A735D1" w:rsidRPr="005B068A" w:rsidRDefault="00A735D1" w:rsidP="00A735D1">
      <w:pPr>
        <w:jc w:val="both"/>
        <w:rPr>
          <w:sz w:val="22"/>
          <w:szCs w:val="22"/>
        </w:rPr>
      </w:pPr>
    </w:p>
    <w:p w:rsidR="00A735D1" w:rsidRPr="005B068A" w:rsidRDefault="00A735D1" w:rsidP="00A735D1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istruttoria</w:t>
      </w:r>
      <w:r w:rsidRPr="005B068A">
        <w:rPr>
          <w:sz w:val="22"/>
          <w:szCs w:val="22"/>
        </w:rPr>
        <w:t xml:space="preserve">: valore medio di liquidazione </w:t>
      </w:r>
      <w:r w:rsidR="00151188" w:rsidRPr="005B068A">
        <w:rPr>
          <w:sz w:val="22"/>
          <w:szCs w:val="22"/>
        </w:rPr>
        <w:t>euro 3.2</w:t>
      </w:r>
      <w:r w:rsidR="00D94900">
        <w:rPr>
          <w:sz w:val="22"/>
          <w:szCs w:val="22"/>
        </w:rPr>
        <w:t>5</w:t>
      </w:r>
      <w:r w:rsidR="00604EDA">
        <w:rPr>
          <w:sz w:val="22"/>
          <w:szCs w:val="22"/>
        </w:rPr>
        <w:t>0;</w:t>
      </w:r>
      <w:r w:rsidRPr="005B068A">
        <w:rPr>
          <w:sz w:val="22"/>
          <w:szCs w:val="22"/>
        </w:rPr>
        <w:t xml:space="preserve"> aumento: fino</w:t>
      </w:r>
      <w:r w:rsidR="00745ED4">
        <w:rPr>
          <w:sz w:val="22"/>
          <w:szCs w:val="22"/>
        </w:rPr>
        <w:t xml:space="preserve"> a +13</w:t>
      </w:r>
      <w:r w:rsidR="00E32268">
        <w:rPr>
          <w:sz w:val="22"/>
          <w:szCs w:val="22"/>
        </w:rPr>
        <w:t>0%; diminuzione: fino a -7</w:t>
      </w:r>
      <w:r w:rsidRPr="005B068A">
        <w:rPr>
          <w:sz w:val="22"/>
          <w:szCs w:val="22"/>
        </w:rPr>
        <w:t>0%</w:t>
      </w:r>
    </w:p>
    <w:p w:rsidR="00A735D1" w:rsidRPr="005B068A" w:rsidRDefault="00A735D1" w:rsidP="00A735D1">
      <w:pPr>
        <w:jc w:val="both"/>
        <w:rPr>
          <w:sz w:val="22"/>
          <w:szCs w:val="22"/>
        </w:rPr>
      </w:pPr>
    </w:p>
    <w:p w:rsidR="00A735D1" w:rsidRPr="005B068A" w:rsidRDefault="00A735D1" w:rsidP="00A735D1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decisoria</w:t>
      </w:r>
      <w:r w:rsidRPr="005B068A">
        <w:rPr>
          <w:sz w:val="22"/>
          <w:szCs w:val="22"/>
        </w:rPr>
        <w:t>: valore medio di liquidazio</w:t>
      </w:r>
      <w:r w:rsidR="00D94900">
        <w:rPr>
          <w:sz w:val="22"/>
          <w:szCs w:val="22"/>
        </w:rPr>
        <w:t>ne euro 4.05</w:t>
      </w:r>
      <w:r w:rsidRPr="005B068A">
        <w:rPr>
          <w:sz w:val="22"/>
          <w:szCs w:val="22"/>
        </w:rPr>
        <w:t>0</w:t>
      </w:r>
      <w:r w:rsidR="009164DB" w:rsidRPr="005B068A">
        <w:rPr>
          <w:sz w:val="22"/>
          <w:szCs w:val="22"/>
        </w:rPr>
        <w:t>; aumento: fino a +</w:t>
      </w:r>
      <w:r w:rsidR="00745ED4">
        <w:rPr>
          <w:sz w:val="22"/>
          <w:szCs w:val="22"/>
        </w:rPr>
        <w:t>6</w:t>
      </w:r>
      <w:r w:rsidR="009164DB" w:rsidRPr="005B068A">
        <w:rPr>
          <w:sz w:val="22"/>
          <w:szCs w:val="22"/>
        </w:rPr>
        <w:t>0</w:t>
      </w:r>
      <w:r w:rsidRPr="005B068A">
        <w:rPr>
          <w:sz w:val="22"/>
          <w:szCs w:val="22"/>
        </w:rPr>
        <w:t>%; diminuzione: fino a -50%</w:t>
      </w:r>
    </w:p>
    <w:p w:rsidR="00A735D1" w:rsidRPr="005B068A" w:rsidRDefault="00A735D1" w:rsidP="00A735D1">
      <w:pPr>
        <w:jc w:val="both"/>
        <w:rPr>
          <w:sz w:val="22"/>
          <w:szCs w:val="22"/>
        </w:rPr>
      </w:pPr>
    </w:p>
    <w:p w:rsidR="00A735D1" w:rsidRPr="005B068A" w:rsidRDefault="00A735D1" w:rsidP="00A735D1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esecutiva</w:t>
      </w:r>
      <w:r w:rsidRPr="005B068A">
        <w:rPr>
          <w:sz w:val="22"/>
          <w:szCs w:val="22"/>
        </w:rPr>
        <w:t>:</w:t>
      </w:r>
    </w:p>
    <w:p w:rsidR="00A735D1" w:rsidRPr="005B068A" w:rsidRDefault="00A735D1" w:rsidP="00A735D1">
      <w:pPr>
        <w:rPr>
          <w:sz w:val="22"/>
          <w:szCs w:val="22"/>
        </w:rPr>
      </w:pPr>
    </w:p>
    <w:p w:rsidR="00A735D1" w:rsidRPr="005B068A" w:rsidRDefault="00A735D1" w:rsidP="00A735D1">
      <w:pPr>
        <w:rPr>
          <w:sz w:val="22"/>
          <w:szCs w:val="22"/>
        </w:rPr>
      </w:pPr>
      <w:r w:rsidRPr="005B068A">
        <w:rPr>
          <w:sz w:val="22"/>
          <w:szCs w:val="22"/>
        </w:rPr>
        <w:t xml:space="preserve">a) </w:t>
      </w:r>
      <w:r w:rsidRPr="005B068A">
        <w:rPr>
          <w:sz w:val="22"/>
          <w:szCs w:val="22"/>
          <w:u w:val="single"/>
        </w:rPr>
        <w:t>mobiliare</w:t>
      </w:r>
      <w:r w:rsidRPr="005B068A">
        <w:rPr>
          <w:sz w:val="22"/>
          <w:szCs w:val="22"/>
        </w:rPr>
        <w:t>: valore medio di liquidazio</w:t>
      </w:r>
      <w:r w:rsidR="002D3D4E">
        <w:rPr>
          <w:sz w:val="22"/>
          <w:szCs w:val="22"/>
        </w:rPr>
        <w:t>ne euro 2.1</w:t>
      </w:r>
      <w:r w:rsidR="00151188" w:rsidRPr="005B068A">
        <w:rPr>
          <w:sz w:val="22"/>
          <w:szCs w:val="22"/>
        </w:rPr>
        <w:t>0</w:t>
      </w:r>
      <w:r w:rsidRPr="005B068A">
        <w:rPr>
          <w:sz w:val="22"/>
          <w:szCs w:val="22"/>
        </w:rPr>
        <w:t>0</w:t>
      </w:r>
      <w:r w:rsidR="00162BA3" w:rsidRPr="005B068A">
        <w:rPr>
          <w:sz w:val="22"/>
          <w:szCs w:val="22"/>
        </w:rPr>
        <w:t>; aumento: fino a +</w:t>
      </w:r>
      <w:r w:rsidRPr="005B068A">
        <w:rPr>
          <w:sz w:val="22"/>
          <w:szCs w:val="22"/>
        </w:rPr>
        <w:t>60%; diminuzione: fino a -50%</w:t>
      </w:r>
    </w:p>
    <w:p w:rsidR="00A735D1" w:rsidRPr="005B068A" w:rsidRDefault="00A735D1" w:rsidP="00A735D1">
      <w:pPr>
        <w:jc w:val="both"/>
        <w:rPr>
          <w:sz w:val="22"/>
          <w:szCs w:val="22"/>
        </w:rPr>
      </w:pPr>
    </w:p>
    <w:p w:rsidR="00A735D1" w:rsidRPr="005B068A" w:rsidRDefault="00A735D1" w:rsidP="00A735D1">
      <w:pPr>
        <w:rPr>
          <w:sz w:val="22"/>
          <w:szCs w:val="22"/>
        </w:rPr>
      </w:pPr>
      <w:r w:rsidRPr="005B068A">
        <w:rPr>
          <w:sz w:val="22"/>
          <w:szCs w:val="22"/>
        </w:rPr>
        <w:t xml:space="preserve">b) </w:t>
      </w:r>
      <w:r w:rsidRPr="005B068A">
        <w:rPr>
          <w:sz w:val="22"/>
          <w:szCs w:val="22"/>
          <w:u w:val="single"/>
        </w:rPr>
        <w:t>immobiliare</w:t>
      </w:r>
      <w:r w:rsidRPr="005B068A">
        <w:rPr>
          <w:sz w:val="22"/>
          <w:szCs w:val="22"/>
        </w:rPr>
        <w:t>: valore medio di liquidazione</w:t>
      </w:r>
      <w:r w:rsidR="002D3D4E">
        <w:rPr>
          <w:sz w:val="22"/>
          <w:szCs w:val="22"/>
        </w:rPr>
        <w:t xml:space="preserve"> euro 4.8</w:t>
      </w:r>
      <w:r w:rsidR="00151188" w:rsidRPr="005B068A">
        <w:rPr>
          <w:sz w:val="22"/>
          <w:szCs w:val="22"/>
        </w:rPr>
        <w:t>0</w:t>
      </w:r>
      <w:r w:rsidRPr="005B068A">
        <w:rPr>
          <w:sz w:val="22"/>
          <w:szCs w:val="22"/>
        </w:rPr>
        <w:t>0</w:t>
      </w:r>
      <w:r w:rsidR="00162BA3" w:rsidRPr="005B068A">
        <w:rPr>
          <w:sz w:val="22"/>
          <w:szCs w:val="22"/>
        </w:rPr>
        <w:t>; aumento: fino a +</w:t>
      </w:r>
      <w:r w:rsidRPr="005B068A">
        <w:rPr>
          <w:sz w:val="22"/>
          <w:szCs w:val="22"/>
        </w:rPr>
        <w:t>60%; diminuzione: fino a -50%</w:t>
      </w:r>
    </w:p>
    <w:p w:rsidR="00A735D1" w:rsidRPr="005B068A" w:rsidRDefault="00A735D1">
      <w:pPr>
        <w:rPr>
          <w:sz w:val="22"/>
          <w:szCs w:val="22"/>
        </w:rPr>
      </w:pPr>
    </w:p>
    <w:p w:rsidR="00151188" w:rsidRPr="005B068A" w:rsidRDefault="00151188" w:rsidP="00151188">
      <w:pPr>
        <w:rPr>
          <w:sz w:val="22"/>
          <w:szCs w:val="22"/>
          <w:u w:val="single"/>
        </w:rPr>
      </w:pPr>
      <w:r w:rsidRPr="005B068A">
        <w:rPr>
          <w:sz w:val="22"/>
          <w:szCs w:val="22"/>
          <w:u w:val="single"/>
        </w:rPr>
        <w:t>Scaglione da euro 500.001 a euro 1.500.000</w:t>
      </w:r>
    </w:p>
    <w:p w:rsidR="00151188" w:rsidRPr="005B068A" w:rsidRDefault="00151188" w:rsidP="00151188">
      <w:pPr>
        <w:rPr>
          <w:sz w:val="22"/>
          <w:szCs w:val="22"/>
        </w:rPr>
      </w:pPr>
    </w:p>
    <w:p w:rsidR="00151188" w:rsidRPr="005B068A" w:rsidRDefault="00151188" w:rsidP="00151188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di studio</w:t>
      </w:r>
      <w:r w:rsidRPr="005B068A">
        <w:rPr>
          <w:sz w:val="22"/>
          <w:szCs w:val="22"/>
        </w:rPr>
        <w:t>: valore medio di liquidazione</w:t>
      </w:r>
      <w:r w:rsidR="00D94900">
        <w:rPr>
          <w:sz w:val="22"/>
          <w:szCs w:val="22"/>
        </w:rPr>
        <w:t xml:space="preserve"> euro 5.4</w:t>
      </w:r>
      <w:r w:rsidRPr="005B068A">
        <w:rPr>
          <w:sz w:val="22"/>
          <w:szCs w:val="22"/>
        </w:rPr>
        <w:t>00</w:t>
      </w:r>
      <w:r w:rsidR="00162BA3" w:rsidRPr="005B068A">
        <w:rPr>
          <w:sz w:val="22"/>
          <w:szCs w:val="22"/>
        </w:rPr>
        <w:t>; aumento: fino a +</w:t>
      </w:r>
      <w:r w:rsidRPr="005B068A">
        <w:rPr>
          <w:sz w:val="22"/>
          <w:szCs w:val="22"/>
        </w:rPr>
        <w:t>60%; diminuzione: fino a -50%</w:t>
      </w:r>
    </w:p>
    <w:p w:rsidR="00151188" w:rsidRPr="005B068A" w:rsidRDefault="00151188" w:rsidP="00151188">
      <w:pPr>
        <w:jc w:val="both"/>
        <w:rPr>
          <w:sz w:val="22"/>
          <w:szCs w:val="22"/>
        </w:rPr>
      </w:pPr>
    </w:p>
    <w:p w:rsidR="00151188" w:rsidRPr="005B068A" w:rsidRDefault="00151188" w:rsidP="00151188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introduttiva</w:t>
      </w:r>
      <w:r w:rsidRPr="005B068A">
        <w:rPr>
          <w:sz w:val="22"/>
          <w:szCs w:val="22"/>
        </w:rPr>
        <w:t>: valore medio di liquidazio</w:t>
      </w:r>
      <w:r w:rsidR="00D94900">
        <w:rPr>
          <w:sz w:val="22"/>
          <w:szCs w:val="22"/>
        </w:rPr>
        <w:t>ne euro 2.7</w:t>
      </w:r>
      <w:r w:rsidRPr="005B068A">
        <w:rPr>
          <w:sz w:val="22"/>
          <w:szCs w:val="22"/>
        </w:rPr>
        <w:t>00</w:t>
      </w:r>
      <w:r w:rsidR="00162BA3" w:rsidRPr="005B068A">
        <w:rPr>
          <w:sz w:val="22"/>
          <w:szCs w:val="22"/>
        </w:rPr>
        <w:t>; aumento: fino a +</w:t>
      </w:r>
      <w:r w:rsidR="00D94900">
        <w:rPr>
          <w:sz w:val="22"/>
          <w:szCs w:val="22"/>
        </w:rPr>
        <w:t>6</w:t>
      </w:r>
      <w:r w:rsidRPr="005B068A">
        <w:rPr>
          <w:sz w:val="22"/>
          <w:szCs w:val="22"/>
        </w:rPr>
        <w:t>0%; diminuzione: fino a -50%</w:t>
      </w:r>
    </w:p>
    <w:p w:rsidR="00151188" w:rsidRPr="005B068A" w:rsidRDefault="00151188" w:rsidP="00151188">
      <w:pPr>
        <w:jc w:val="both"/>
        <w:rPr>
          <w:sz w:val="22"/>
          <w:szCs w:val="22"/>
        </w:rPr>
      </w:pPr>
    </w:p>
    <w:p w:rsidR="00151188" w:rsidRPr="005B068A" w:rsidRDefault="00151188" w:rsidP="00151188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istruttoria</w:t>
      </w:r>
      <w:r w:rsidRPr="005B068A">
        <w:rPr>
          <w:sz w:val="22"/>
          <w:szCs w:val="22"/>
        </w:rPr>
        <w:t xml:space="preserve">: valore medio di liquidazione </w:t>
      </w:r>
      <w:r w:rsidR="009164DB" w:rsidRPr="005B068A">
        <w:rPr>
          <w:sz w:val="22"/>
          <w:szCs w:val="22"/>
        </w:rPr>
        <w:t>euro 5.4</w:t>
      </w:r>
      <w:r w:rsidR="00604EDA">
        <w:rPr>
          <w:sz w:val="22"/>
          <w:szCs w:val="22"/>
        </w:rPr>
        <w:t>00;</w:t>
      </w:r>
      <w:r w:rsidRPr="005B068A">
        <w:rPr>
          <w:sz w:val="22"/>
          <w:szCs w:val="22"/>
        </w:rPr>
        <w:t xml:space="preserve"> aumento: fino a +</w:t>
      </w:r>
      <w:r w:rsidR="00162BA3" w:rsidRPr="005B068A">
        <w:rPr>
          <w:sz w:val="22"/>
          <w:szCs w:val="22"/>
        </w:rPr>
        <w:t>10</w:t>
      </w:r>
      <w:r w:rsidRPr="005B068A">
        <w:rPr>
          <w:sz w:val="22"/>
          <w:szCs w:val="22"/>
        </w:rPr>
        <w:t xml:space="preserve">0%; </w:t>
      </w:r>
      <w:r w:rsidR="00E32268">
        <w:rPr>
          <w:sz w:val="22"/>
          <w:szCs w:val="22"/>
        </w:rPr>
        <w:t>diminuzione: fino a -7</w:t>
      </w:r>
      <w:r w:rsidRPr="005B068A">
        <w:rPr>
          <w:sz w:val="22"/>
          <w:szCs w:val="22"/>
        </w:rPr>
        <w:t>0%</w:t>
      </w:r>
    </w:p>
    <w:p w:rsidR="00151188" w:rsidRPr="005B068A" w:rsidRDefault="00151188" w:rsidP="00151188">
      <w:pPr>
        <w:jc w:val="both"/>
        <w:rPr>
          <w:sz w:val="22"/>
          <w:szCs w:val="22"/>
        </w:rPr>
      </w:pPr>
    </w:p>
    <w:p w:rsidR="00151188" w:rsidRPr="005B068A" w:rsidRDefault="00151188" w:rsidP="00151188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decisoria</w:t>
      </w:r>
      <w:r w:rsidRPr="005B068A">
        <w:rPr>
          <w:sz w:val="22"/>
          <w:szCs w:val="22"/>
        </w:rPr>
        <w:t>: valore medio di liquidazio</w:t>
      </w:r>
      <w:r w:rsidR="00D94900">
        <w:rPr>
          <w:sz w:val="22"/>
          <w:szCs w:val="22"/>
        </w:rPr>
        <w:t>ne euro 6.75</w:t>
      </w:r>
      <w:r w:rsidRPr="005B068A">
        <w:rPr>
          <w:sz w:val="22"/>
          <w:szCs w:val="22"/>
        </w:rPr>
        <w:t>0; aumento: fino a +</w:t>
      </w:r>
      <w:r w:rsidR="00745ED4">
        <w:rPr>
          <w:sz w:val="22"/>
          <w:szCs w:val="22"/>
        </w:rPr>
        <w:t>6</w:t>
      </w:r>
      <w:r w:rsidR="009164DB" w:rsidRPr="005B068A">
        <w:rPr>
          <w:sz w:val="22"/>
          <w:szCs w:val="22"/>
        </w:rPr>
        <w:t>0</w:t>
      </w:r>
      <w:r w:rsidRPr="005B068A">
        <w:rPr>
          <w:sz w:val="22"/>
          <w:szCs w:val="22"/>
        </w:rPr>
        <w:t>%; diminuzione: fino a -50%</w:t>
      </w:r>
    </w:p>
    <w:p w:rsidR="00151188" w:rsidRPr="005B068A" w:rsidRDefault="00151188" w:rsidP="00151188">
      <w:pPr>
        <w:jc w:val="both"/>
        <w:rPr>
          <w:sz w:val="22"/>
          <w:szCs w:val="22"/>
        </w:rPr>
      </w:pPr>
    </w:p>
    <w:p w:rsidR="00151188" w:rsidRPr="005B068A" w:rsidRDefault="00151188" w:rsidP="00151188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esecutiva</w:t>
      </w:r>
      <w:r w:rsidRPr="005B068A">
        <w:rPr>
          <w:sz w:val="22"/>
          <w:szCs w:val="22"/>
        </w:rPr>
        <w:t>:</w:t>
      </w:r>
    </w:p>
    <w:p w:rsidR="00151188" w:rsidRPr="005B068A" w:rsidRDefault="00151188" w:rsidP="00151188">
      <w:pPr>
        <w:rPr>
          <w:sz w:val="22"/>
          <w:szCs w:val="22"/>
        </w:rPr>
      </w:pPr>
    </w:p>
    <w:p w:rsidR="00151188" w:rsidRPr="005B068A" w:rsidRDefault="00151188" w:rsidP="00151188">
      <w:pPr>
        <w:rPr>
          <w:sz w:val="22"/>
          <w:szCs w:val="22"/>
        </w:rPr>
      </w:pPr>
      <w:r w:rsidRPr="005B068A">
        <w:rPr>
          <w:sz w:val="22"/>
          <w:szCs w:val="22"/>
        </w:rPr>
        <w:t xml:space="preserve">a) </w:t>
      </w:r>
      <w:r w:rsidRPr="005B068A">
        <w:rPr>
          <w:sz w:val="22"/>
          <w:szCs w:val="22"/>
          <w:u w:val="single"/>
        </w:rPr>
        <w:t>mobiliare</w:t>
      </w:r>
      <w:r w:rsidRPr="005B068A">
        <w:rPr>
          <w:sz w:val="22"/>
          <w:szCs w:val="22"/>
        </w:rPr>
        <w:t>: val</w:t>
      </w:r>
      <w:r w:rsidR="00267C56">
        <w:rPr>
          <w:sz w:val="22"/>
          <w:szCs w:val="22"/>
        </w:rPr>
        <w:t>ore medio di liquidazione euro 3</w:t>
      </w:r>
      <w:r w:rsidRPr="005B068A">
        <w:rPr>
          <w:sz w:val="22"/>
          <w:szCs w:val="22"/>
        </w:rPr>
        <w:t>.</w:t>
      </w:r>
      <w:r w:rsidR="002D3D4E">
        <w:rPr>
          <w:sz w:val="22"/>
          <w:szCs w:val="22"/>
        </w:rPr>
        <w:t>6</w:t>
      </w:r>
      <w:r w:rsidRPr="005B068A">
        <w:rPr>
          <w:sz w:val="22"/>
          <w:szCs w:val="22"/>
        </w:rPr>
        <w:t>00</w:t>
      </w:r>
      <w:r w:rsidR="00162BA3" w:rsidRPr="005B068A">
        <w:rPr>
          <w:sz w:val="22"/>
          <w:szCs w:val="22"/>
        </w:rPr>
        <w:t>; aumento: fino a +</w:t>
      </w:r>
      <w:r w:rsidRPr="005B068A">
        <w:rPr>
          <w:sz w:val="22"/>
          <w:szCs w:val="22"/>
        </w:rPr>
        <w:t>60%; diminuzione: fino a -50%</w:t>
      </w:r>
    </w:p>
    <w:p w:rsidR="00151188" w:rsidRPr="005B068A" w:rsidRDefault="00151188" w:rsidP="00151188">
      <w:pPr>
        <w:jc w:val="both"/>
        <w:rPr>
          <w:sz w:val="22"/>
          <w:szCs w:val="22"/>
        </w:rPr>
      </w:pPr>
    </w:p>
    <w:p w:rsidR="00151188" w:rsidRDefault="00151188" w:rsidP="00151188">
      <w:pPr>
        <w:rPr>
          <w:sz w:val="22"/>
          <w:szCs w:val="22"/>
        </w:rPr>
      </w:pPr>
      <w:r w:rsidRPr="005B068A">
        <w:rPr>
          <w:sz w:val="22"/>
          <w:szCs w:val="22"/>
        </w:rPr>
        <w:t xml:space="preserve">b) </w:t>
      </w:r>
      <w:r w:rsidRPr="005B068A">
        <w:rPr>
          <w:sz w:val="22"/>
          <w:szCs w:val="22"/>
          <w:u w:val="single"/>
        </w:rPr>
        <w:t>immobiliare</w:t>
      </w:r>
      <w:r w:rsidRPr="005B068A">
        <w:rPr>
          <w:sz w:val="22"/>
          <w:szCs w:val="22"/>
        </w:rPr>
        <w:t>: val</w:t>
      </w:r>
      <w:r w:rsidR="00267C56">
        <w:rPr>
          <w:sz w:val="22"/>
          <w:szCs w:val="22"/>
        </w:rPr>
        <w:t>or</w:t>
      </w:r>
      <w:r w:rsidR="002D3D4E">
        <w:rPr>
          <w:sz w:val="22"/>
          <w:szCs w:val="22"/>
        </w:rPr>
        <w:t>e medio di liquidazione euro 8.1</w:t>
      </w:r>
      <w:r w:rsidRPr="005B068A">
        <w:rPr>
          <w:sz w:val="22"/>
          <w:szCs w:val="22"/>
        </w:rPr>
        <w:t>00</w:t>
      </w:r>
      <w:r w:rsidR="00162BA3" w:rsidRPr="005B068A">
        <w:rPr>
          <w:sz w:val="22"/>
          <w:szCs w:val="22"/>
        </w:rPr>
        <w:t>; aumento: fino a +</w:t>
      </w:r>
      <w:r w:rsidRPr="005B068A">
        <w:rPr>
          <w:sz w:val="22"/>
          <w:szCs w:val="22"/>
        </w:rPr>
        <w:t>60%; diminuzione: fino a -50%</w:t>
      </w:r>
    </w:p>
    <w:p w:rsidR="00151188" w:rsidRDefault="00151188">
      <w:pPr>
        <w:rPr>
          <w:sz w:val="22"/>
          <w:szCs w:val="22"/>
        </w:rPr>
      </w:pPr>
    </w:p>
    <w:p w:rsidR="009164DB" w:rsidRPr="00E32268" w:rsidRDefault="009164DB">
      <w:pPr>
        <w:rPr>
          <w:strike/>
          <w:sz w:val="22"/>
          <w:szCs w:val="22"/>
        </w:rPr>
      </w:pPr>
    </w:p>
    <w:p w:rsidR="00B53796" w:rsidRPr="00B53796" w:rsidRDefault="00B53796">
      <w:pPr>
        <w:rPr>
          <w:b/>
          <w:sz w:val="22"/>
          <w:szCs w:val="22"/>
          <w:u w:val="single"/>
        </w:rPr>
      </w:pPr>
      <w:r w:rsidRPr="00B53796">
        <w:rPr>
          <w:b/>
          <w:sz w:val="22"/>
          <w:szCs w:val="22"/>
          <w:u w:val="single"/>
        </w:rPr>
        <w:t>Scaglione di valore indeterminato o indeterminabile</w:t>
      </w:r>
    </w:p>
    <w:p w:rsidR="00B53796" w:rsidRDefault="00B53796">
      <w:pPr>
        <w:rPr>
          <w:sz w:val="22"/>
          <w:szCs w:val="22"/>
        </w:rPr>
      </w:pPr>
    </w:p>
    <w:p w:rsidR="00B53796" w:rsidRDefault="00B53796">
      <w:pPr>
        <w:rPr>
          <w:sz w:val="22"/>
          <w:szCs w:val="22"/>
        </w:rPr>
      </w:pPr>
      <w:r>
        <w:rPr>
          <w:sz w:val="22"/>
          <w:szCs w:val="22"/>
        </w:rPr>
        <w:t>Valore medio di liquidazione corrispondente a quello dello scaglione di riferimento, aumentato fino al 150% ovvero diminuito fino al 50%</w:t>
      </w:r>
    </w:p>
    <w:p w:rsidR="00B53796" w:rsidRDefault="00B53796">
      <w:pPr>
        <w:rPr>
          <w:sz w:val="22"/>
          <w:szCs w:val="22"/>
        </w:rPr>
      </w:pPr>
    </w:p>
    <w:p w:rsidR="00B53796" w:rsidRDefault="00B53796" w:rsidP="00B53796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  <w:r>
        <w:rPr>
          <w:b/>
          <w:smallCaps/>
          <w:sz w:val="22"/>
          <w:szCs w:val="22"/>
          <w:u w:val="single"/>
        </w:rPr>
        <w:t>Giudice di pace</w:t>
      </w:r>
    </w:p>
    <w:p w:rsidR="00B53796" w:rsidRDefault="00B53796" w:rsidP="00B53796">
      <w:pPr>
        <w:spacing w:before="100" w:beforeAutospacing="1" w:after="100" w:afterAutospacing="1"/>
        <w:contextualSpacing/>
        <w:jc w:val="both"/>
        <w:rPr>
          <w:b/>
          <w:sz w:val="22"/>
          <w:szCs w:val="22"/>
          <w:u w:val="single"/>
        </w:rPr>
      </w:pPr>
    </w:p>
    <w:p w:rsidR="00B53796" w:rsidRDefault="00B53796" w:rsidP="00B53796">
      <w:pPr>
        <w:spacing w:before="100" w:beforeAutospacing="1" w:after="100" w:afterAutospacing="1"/>
        <w:contextualSpacing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Scaglione fino a euro 5.000</w:t>
      </w:r>
    </w:p>
    <w:p w:rsidR="00784247" w:rsidRPr="00B53796" w:rsidRDefault="00784247" w:rsidP="00B53796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</w:p>
    <w:p w:rsidR="00784247" w:rsidRPr="005B068A" w:rsidRDefault="00784247" w:rsidP="00784247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di studio</w:t>
      </w:r>
      <w:r w:rsidRPr="005B068A">
        <w:rPr>
          <w:sz w:val="22"/>
          <w:szCs w:val="22"/>
        </w:rPr>
        <w:t>: valore medio di liquidazione euro 300; aumento: fin</w:t>
      </w:r>
      <w:r w:rsidR="00D94900">
        <w:rPr>
          <w:sz w:val="22"/>
          <w:szCs w:val="22"/>
        </w:rPr>
        <w:t>o a +50%; diminuzione: fino a -6</w:t>
      </w:r>
      <w:r w:rsidRPr="005B068A">
        <w:rPr>
          <w:sz w:val="22"/>
          <w:szCs w:val="22"/>
        </w:rPr>
        <w:t>0%</w:t>
      </w:r>
    </w:p>
    <w:p w:rsidR="00784247" w:rsidRPr="005B068A" w:rsidRDefault="00784247" w:rsidP="00784247">
      <w:pPr>
        <w:jc w:val="both"/>
        <w:rPr>
          <w:sz w:val="22"/>
          <w:szCs w:val="22"/>
        </w:rPr>
      </w:pPr>
    </w:p>
    <w:p w:rsidR="00784247" w:rsidRPr="005B068A" w:rsidRDefault="00784247" w:rsidP="00784247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introduttiva</w:t>
      </w:r>
      <w:r w:rsidRPr="005B068A">
        <w:rPr>
          <w:sz w:val="22"/>
          <w:szCs w:val="22"/>
        </w:rPr>
        <w:t>: valore medio di liquidazione euro 150; aumento: fin</w:t>
      </w:r>
      <w:r w:rsidR="00D94900">
        <w:rPr>
          <w:sz w:val="22"/>
          <w:szCs w:val="22"/>
        </w:rPr>
        <w:t>o a +50%; diminuzione: fino a -6</w:t>
      </w:r>
      <w:r w:rsidRPr="005B068A">
        <w:rPr>
          <w:sz w:val="22"/>
          <w:szCs w:val="22"/>
        </w:rPr>
        <w:t>0%</w:t>
      </w:r>
    </w:p>
    <w:p w:rsidR="00784247" w:rsidRPr="005B068A" w:rsidRDefault="00784247" w:rsidP="00784247">
      <w:pPr>
        <w:jc w:val="both"/>
        <w:rPr>
          <w:sz w:val="22"/>
          <w:szCs w:val="22"/>
        </w:rPr>
      </w:pPr>
    </w:p>
    <w:p w:rsidR="00784247" w:rsidRPr="005B068A" w:rsidRDefault="00784247" w:rsidP="00784247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istruttoria</w:t>
      </w:r>
      <w:r w:rsidRPr="005B068A">
        <w:rPr>
          <w:sz w:val="22"/>
          <w:szCs w:val="22"/>
        </w:rPr>
        <w:t>: valore</w:t>
      </w:r>
      <w:r w:rsidR="00604EDA">
        <w:rPr>
          <w:sz w:val="22"/>
          <w:szCs w:val="22"/>
        </w:rPr>
        <w:t xml:space="preserve"> medio di liquidazione euro 300;</w:t>
      </w:r>
      <w:r w:rsidRPr="005B068A">
        <w:rPr>
          <w:sz w:val="22"/>
          <w:szCs w:val="22"/>
        </w:rPr>
        <w:t xml:space="preserve"> aumento: fino</w:t>
      </w:r>
      <w:r w:rsidR="00D94900">
        <w:rPr>
          <w:sz w:val="22"/>
          <w:szCs w:val="22"/>
        </w:rPr>
        <w:t xml:space="preserve"> a +100%; diminuzione: fino a -8</w:t>
      </w:r>
      <w:r w:rsidRPr="005B068A">
        <w:rPr>
          <w:sz w:val="22"/>
          <w:szCs w:val="22"/>
        </w:rPr>
        <w:t>0%</w:t>
      </w:r>
    </w:p>
    <w:p w:rsidR="00784247" w:rsidRPr="005B068A" w:rsidRDefault="00784247" w:rsidP="00784247">
      <w:pPr>
        <w:jc w:val="both"/>
        <w:rPr>
          <w:sz w:val="22"/>
          <w:szCs w:val="22"/>
        </w:rPr>
      </w:pPr>
    </w:p>
    <w:p w:rsidR="00784247" w:rsidRDefault="00784247" w:rsidP="00784247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decisoria</w:t>
      </w:r>
      <w:r w:rsidRPr="005B068A">
        <w:rPr>
          <w:sz w:val="22"/>
          <w:szCs w:val="22"/>
        </w:rPr>
        <w:t>: valore medio di liquidazio</w:t>
      </w:r>
      <w:r w:rsidR="008D7148">
        <w:rPr>
          <w:sz w:val="22"/>
          <w:szCs w:val="22"/>
        </w:rPr>
        <w:t>ne euro 400; aumento: fino a +3</w:t>
      </w:r>
      <w:r w:rsidR="00D94900">
        <w:rPr>
          <w:sz w:val="22"/>
          <w:szCs w:val="22"/>
        </w:rPr>
        <w:t>0</w:t>
      </w:r>
      <w:r w:rsidRPr="005B068A">
        <w:rPr>
          <w:sz w:val="22"/>
          <w:szCs w:val="22"/>
        </w:rPr>
        <w:t>%; di</w:t>
      </w:r>
      <w:r w:rsidR="00D94900">
        <w:rPr>
          <w:sz w:val="22"/>
          <w:szCs w:val="22"/>
        </w:rPr>
        <w:t>minuzione: fino a -7</w:t>
      </w:r>
      <w:r w:rsidRPr="005B068A">
        <w:rPr>
          <w:sz w:val="22"/>
          <w:szCs w:val="22"/>
        </w:rPr>
        <w:t>0%</w:t>
      </w:r>
    </w:p>
    <w:p w:rsidR="00B53796" w:rsidRDefault="00B53796">
      <w:pPr>
        <w:rPr>
          <w:sz w:val="22"/>
          <w:szCs w:val="22"/>
        </w:rPr>
      </w:pPr>
    </w:p>
    <w:p w:rsidR="00784247" w:rsidRDefault="00784247" w:rsidP="00784247">
      <w:pPr>
        <w:spacing w:before="100" w:beforeAutospacing="1" w:after="100" w:afterAutospacing="1"/>
        <w:contextualSpacing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Scaglione da euro 5.001</w:t>
      </w:r>
    </w:p>
    <w:p w:rsidR="00784247" w:rsidRDefault="00784247">
      <w:pPr>
        <w:rPr>
          <w:sz w:val="22"/>
          <w:szCs w:val="22"/>
        </w:rPr>
      </w:pPr>
    </w:p>
    <w:p w:rsidR="00784247" w:rsidRDefault="00784247" w:rsidP="00784247">
      <w:pPr>
        <w:rPr>
          <w:sz w:val="22"/>
          <w:szCs w:val="22"/>
        </w:rPr>
      </w:pPr>
      <w:r>
        <w:rPr>
          <w:sz w:val="22"/>
          <w:szCs w:val="22"/>
        </w:rPr>
        <w:t>Valore medio di liquidazione corrispondente a quello dello scaglione previsto p</w:t>
      </w:r>
      <w:r w:rsidR="009F1FF5">
        <w:rPr>
          <w:sz w:val="22"/>
          <w:szCs w:val="22"/>
        </w:rPr>
        <w:t>er il tribunale, diminuito del 4</w:t>
      </w:r>
      <w:r>
        <w:rPr>
          <w:sz w:val="22"/>
          <w:szCs w:val="22"/>
        </w:rPr>
        <w:t>0%</w:t>
      </w:r>
    </w:p>
    <w:p w:rsidR="00C243A0" w:rsidRDefault="00C243A0">
      <w:pPr>
        <w:rPr>
          <w:sz w:val="22"/>
          <w:szCs w:val="22"/>
        </w:rPr>
      </w:pPr>
    </w:p>
    <w:p w:rsidR="00784247" w:rsidRDefault="00784247" w:rsidP="007842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  <w:r>
        <w:rPr>
          <w:b/>
          <w:smallCaps/>
          <w:sz w:val="22"/>
          <w:szCs w:val="22"/>
          <w:u w:val="single"/>
        </w:rPr>
        <w:t>Corte di appello, organi di giustizia tributaria di secondo grado, organi di giustizia amministrativa e contabile di primo grado</w:t>
      </w:r>
    </w:p>
    <w:p w:rsidR="00784247" w:rsidRDefault="00784247">
      <w:pPr>
        <w:rPr>
          <w:sz w:val="22"/>
          <w:szCs w:val="22"/>
        </w:rPr>
      </w:pPr>
    </w:p>
    <w:p w:rsidR="00784247" w:rsidRDefault="00784247">
      <w:pPr>
        <w:rPr>
          <w:sz w:val="22"/>
          <w:szCs w:val="22"/>
        </w:rPr>
      </w:pPr>
      <w:r>
        <w:rPr>
          <w:sz w:val="22"/>
          <w:szCs w:val="22"/>
        </w:rPr>
        <w:t>Valore medio di liquidazione corrispondente a quello dello scaglione previsto per il tribunale, aumentato del 2</w:t>
      </w:r>
      <w:r w:rsidR="00267C56">
        <w:rPr>
          <w:sz w:val="22"/>
          <w:szCs w:val="22"/>
        </w:rPr>
        <w:t>0</w:t>
      </w:r>
      <w:r>
        <w:rPr>
          <w:sz w:val="22"/>
          <w:szCs w:val="22"/>
        </w:rPr>
        <w:t>%</w:t>
      </w:r>
    </w:p>
    <w:p w:rsidR="00784247" w:rsidRDefault="00784247">
      <w:pPr>
        <w:rPr>
          <w:sz w:val="22"/>
          <w:szCs w:val="22"/>
        </w:rPr>
      </w:pPr>
    </w:p>
    <w:p w:rsidR="00784247" w:rsidRDefault="00784247" w:rsidP="007842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  <w:r>
        <w:rPr>
          <w:b/>
          <w:smallCaps/>
          <w:sz w:val="22"/>
          <w:szCs w:val="22"/>
          <w:u w:val="single"/>
        </w:rPr>
        <w:t>Suprema Corte di cassazione, magistrature superiori, compreso il tribunale di prima istanza dell’Unione europea</w:t>
      </w:r>
    </w:p>
    <w:p w:rsidR="00784247" w:rsidRPr="00784247" w:rsidRDefault="00784247" w:rsidP="00784247">
      <w:pPr>
        <w:spacing w:before="100" w:beforeAutospacing="1" w:after="100" w:afterAutospacing="1"/>
        <w:contextualSpacing/>
        <w:jc w:val="both"/>
        <w:rPr>
          <w:sz w:val="22"/>
          <w:szCs w:val="22"/>
        </w:rPr>
      </w:pPr>
    </w:p>
    <w:p w:rsidR="00FC4A24" w:rsidRPr="0083682D" w:rsidRDefault="00FC4A24" w:rsidP="00FC4A24">
      <w:pPr>
        <w:spacing w:before="100" w:beforeAutospacing="1" w:after="100" w:afterAutospacing="1"/>
        <w:contextualSpacing/>
        <w:jc w:val="both"/>
        <w:rPr>
          <w:b/>
          <w:sz w:val="22"/>
          <w:szCs w:val="22"/>
          <w:u w:val="single"/>
        </w:rPr>
      </w:pPr>
      <w:r w:rsidRPr="0083682D">
        <w:rPr>
          <w:b/>
          <w:sz w:val="22"/>
          <w:szCs w:val="22"/>
          <w:u w:val="single"/>
        </w:rPr>
        <w:t>Scaglione di riferimento</w:t>
      </w:r>
      <w:r>
        <w:rPr>
          <w:sz w:val="22"/>
          <w:szCs w:val="22"/>
        </w:rPr>
        <w:t xml:space="preserve">: </w:t>
      </w:r>
      <w:r w:rsidRPr="0083682D">
        <w:rPr>
          <w:b/>
          <w:sz w:val="22"/>
          <w:szCs w:val="22"/>
          <w:u w:val="single"/>
        </w:rPr>
        <w:t>valore della causa tra euro 25.001 ed euro 50.000</w:t>
      </w:r>
    </w:p>
    <w:p w:rsidR="00FC4A24" w:rsidRPr="0083682D" w:rsidRDefault="00FC4A24" w:rsidP="00FC4A24">
      <w:pPr>
        <w:spacing w:before="100" w:beforeAutospacing="1" w:after="100" w:afterAutospacing="1"/>
        <w:contextualSpacing/>
        <w:jc w:val="both"/>
        <w:rPr>
          <w:b/>
          <w:sz w:val="22"/>
          <w:szCs w:val="22"/>
        </w:rPr>
      </w:pPr>
    </w:p>
    <w:p w:rsidR="00FC4A24" w:rsidRPr="005B068A" w:rsidRDefault="00FC4A24" w:rsidP="00FC4A24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di studio</w:t>
      </w:r>
      <w:r w:rsidRPr="005B068A">
        <w:rPr>
          <w:sz w:val="22"/>
          <w:szCs w:val="22"/>
        </w:rPr>
        <w:t xml:space="preserve">: valore medio di liquidazione </w:t>
      </w:r>
      <w:r w:rsidR="002720E4">
        <w:rPr>
          <w:sz w:val="22"/>
          <w:szCs w:val="22"/>
        </w:rPr>
        <w:t>euro 1.600; aumento: fino a +7</w:t>
      </w:r>
      <w:r w:rsidRPr="005B068A">
        <w:rPr>
          <w:sz w:val="22"/>
          <w:szCs w:val="22"/>
        </w:rPr>
        <w:t>0%; diminuzione: fino a -50%</w:t>
      </w:r>
    </w:p>
    <w:p w:rsidR="00FC4A24" w:rsidRPr="005B068A" w:rsidRDefault="00FC4A24" w:rsidP="00FC4A24">
      <w:pPr>
        <w:jc w:val="both"/>
        <w:rPr>
          <w:sz w:val="22"/>
          <w:szCs w:val="22"/>
        </w:rPr>
      </w:pPr>
    </w:p>
    <w:p w:rsidR="00FC4A24" w:rsidRPr="005B068A" w:rsidRDefault="00FC4A24" w:rsidP="00FC4A24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introduttiva</w:t>
      </w:r>
      <w:r w:rsidRPr="005B068A">
        <w:rPr>
          <w:sz w:val="22"/>
          <w:szCs w:val="22"/>
        </w:rPr>
        <w:t>: valore medio di liquidazion</w:t>
      </w:r>
      <w:r w:rsidR="00704BB1">
        <w:rPr>
          <w:sz w:val="22"/>
          <w:szCs w:val="22"/>
        </w:rPr>
        <w:t>e euro 1.000; aumento: fino a +6</w:t>
      </w:r>
      <w:r w:rsidRPr="005B068A">
        <w:rPr>
          <w:sz w:val="22"/>
          <w:szCs w:val="22"/>
        </w:rPr>
        <w:t>0%; diminuzione: fino a -50%</w:t>
      </w:r>
    </w:p>
    <w:p w:rsidR="00FC4A24" w:rsidRPr="005B068A" w:rsidRDefault="00FC4A24" w:rsidP="00FC4A24">
      <w:pPr>
        <w:jc w:val="both"/>
        <w:rPr>
          <w:sz w:val="22"/>
          <w:szCs w:val="22"/>
        </w:rPr>
      </w:pPr>
    </w:p>
    <w:p w:rsidR="00FC4A24" w:rsidRDefault="00FC4A24" w:rsidP="00FC4A24">
      <w:pPr>
        <w:jc w:val="both"/>
        <w:rPr>
          <w:sz w:val="22"/>
          <w:szCs w:val="22"/>
        </w:rPr>
      </w:pPr>
      <w:r w:rsidRPr="005B068A">
        <w:rPr>
          <w:sz w:val="22"/>
          <w:szCs w:val="22"/>
          <w:u w:val="single"/>
        </w:rPr>
        <w:t>Fase decisoria</w:t>
      </w:r>
      <w:r w:rsidRPr="005B068A">
        <w:rPr>
          <w:sz w:val="22"/>
          <w:szCs w:val="22"/>
        </w:rPr>
        <w:t xml:space="preserve">: valore medio di liquidazione </w:t>
      </w:r>
      <w:r w:rsidRPr="005B068A">
        <w:rPr>
          <w:color w:val="000000" w:themeColor="text1"/>
          <w:sz w:val="22"/>
          <w:szCs w:val="22"/>
        </w:rPr>
        <w:t xml:space="preserve">euro </w:t>
      </w:r>
      <w:r w:rsidR="00267C56">
        <w:rPr>
          <w:color w:val="000000" w:themeColor="text1"/>
          <w:sz w:val="22"/>
          <w:szCs w:val="22"/>
        </w:rPr>
        <w:t>1.9</w:t>
      </w:r>
      <w:r w:rsidRPr="005B068A">
        <w:rPr>
          <w:color w:val="000000" w:themeColor="text1"/>
          <w:sz w:val="22"/>
          <w:szCs w:val="22"/>
        </w:rPr>
        <w:t>00;</w:t>
      </w:r>
      <w:r w:rsidR="002720E4">
        <w:rPr>
          <w:sz w:val="22"/>
          <w:szCs w:val="22"/>
        </w:rPr>
        <w:t xml:space="preserve"> aumento: fino</w:t>
      </w:r>
      <w:r w:rsidR="0086560A">
        <w:rPr>
          <w:sz w:val="22"/>
          <w:szCs w:val="22"/>
        </w:rPr>
        <w:t xml:space="preserve"> a +7</w:t>
      </w:r>
      <w:r w:rsidR="000919A6" w:rsidRPr="005B068A">
        <w:rPr>
          <w:sz w:val="22"/>
          <w:szCs w:val="22"/>
        </w:rPr>
        <w:t>0</w:t>
      </w:r>
      <w:r w:rsidRPr="005B068A">
        <w:rPr>
          <w:sz w:val="22"/>
          <w:szCs w:val="22"/>
        </w:rPr>
        <w:t>%; diminuzione: fino a -50%</w:t>
      </w:r>
    </w:p>
    <w:p w:rsidR="00FC4A24" w:rsidRDefault="00FC4A24" w:rsidP="00FC4A24">
      <w:pPr>
        <w:jc w:val="both"/>
        <w:rPr>
          <w:sz w:val="22"/>
          <w:szCs w:val="22"/>
        </w:rPr>
      </w:pPr>
    </w:p>
    <w:p w:rsidR="00FC4A24" w:rsidRPr="0083682D" w:rsidRDefault="00FC4A24" w:rsidP="00FC4A24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Scaglione fino a</w:t>
      </w:r>
      <w:r w:rsidRPr="0083682D">
        <w:rPr>
          <w:b/>
          <w:sz w:val="22"/>
          <w:szCs w:val="22"/>
          <w:u w:val="single"/>
        </w:rPr>
        <w:t xml:space="preserve"> euro 25.000</w:t>
      </w:r>
    </w:p>
    <w:p w:rsidR="00FC4A24" w:rsidRDefault="00FC4A24" w:rsidP="00FC4A24">
      <w:pPr>
        <w:rPr>
          <w:sz w:val="22"/>
          <w:szCs w:val="22"/>
        </w:rPr>
      </w:pPr>
    </w:p>
    <w:p w:rsidR="00FC4A24" w:rsidRDefault="00FC4A24" w:rsidP="00FC4A24">
      <w:pPr>
        <w:rPr>
          <w:sz w:val="22"/>
          <w:szCs w:val="22"/>
        </w:rPr>
      </w:pPr>
      <w:r>
        <w:rPr>
          <w:sz w:val="22"/>
          <w:szCs w:val="22"/>
        </w:rPr>
        <w:t>Variazione del valore medio di liquidazione: -55% rispetto allo scaglione di riferimento</w:t>
      </w:r>
      <w:r w:rsidR="00A46CEE">
        <w:rPr>
          <w:sz w:val="22"/>
          <w:szCs w:val="22"/>
        </w:rPr>
        <w:t>; stesse variazioni percentuali in aumento o diminuzione</w:t>
      </w:r>
    </w:p>
    <w:p w:rsidR="00FC4A24" w:rsidRDefault="00FC4A24" w:rsidP="00FC4A24">
      <w:pPr>
        <w:rPr>
          <w:sz w:val="22"/>
          <w:szCs w:val="22"/>
        </w:rPr>
      </w:pPr>
    </w:p>
    <w:p w:rsidR="00FC4A24" w:rsidRPr="0083682D" w:rsidRDefault="00FC4A24" w:rsidP="00FC4A24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Scaglione da</w:t>
      </w:r>
      <w:r w:rsidRPr="0083682D">
        <w:rPr>
          <w:b/>
          <w:sz w:val="22"/>
          <w:szCs w:val="22"/>
          <w:u w:val="single"/>
        </w:rPr>
        <w:t xml:space="preserve"> euro </w:t>
      </w:r>
      <w:r>
        <w:rPr>
          <w:b/>
          <w:sz w:val="22"/>
          <w:szCs w:val="22"/>
          <w:u w:val="single"/>
        </w:rPr>
        <w:t>50.001 a euro 100.000</w:t>
      </w:r>
    </w:p>
    <w:p w:rsidR="00FC4A24" w:rsidRDefault="00FC4A24" w:rsidP="00FC4A24">
      <w:pPr>
        <w:rPr>
          <w:sz w:val="22"/>
          <w:szCs w:val="22"/>
        </w:rPr>
      </w:pPr>
    </w:p>
    <w:p w:rsidR="00FC4A24" w:rsidRDefault="00FC4A24" w:rsidP="00FC4A24">
      <w:pPr>
        <w:rPr>
          <w:sz w:val="22"/>
          <w:szCs w:val="22"/>
        </w:rPr>
      </w:pPr>
      <w:r>
        <w:rPr>
          <w:sz w:val="22"/>
          <w:szCs w:val="22"/>
        </w:rPr>
        <w:t>Variazione del valore medio di liquidazione: +65% rispetto allo scaglione di riferimento</w:t>
      </w:r>
      <w:r w:rsidR="00A46CEE">
        <w:rPr>
          <w:sz w:val="22"/>
          <w:szCs w:val="22"/>
        </w:rPr>
        <w:t>; stesse variazioni percentuali in aumento o diminuzione</w:t>
      </w:r>
    </w:p>
    <w:p w:rsidR="00FC4A24" w:rsidRDefault="00FC4A24" w:rsidP="00FC4A24">
      <w:pPr>
        <w:rPr>
          <w:sz w:val="22"/>
          <w:szCs w:val="22"/>
        </w:rPr>
      </w:pPr>
    </w:p>
    <w:p w:rsidR="00FC4A24" w:rsidRPr="0083682D" w:rsidRDefault="00FC4A24" w:rsidP="00FC4A24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Scaglione da</w:t>
      </w:r>
      <w:r w:rsidRPr="0083682D">
        <w:rPr>
          <w:b/>
          <w:sz w:val="22"/>
          <w:szCs w:val="22"/>
          <w:u w:val="single"/>
        </w:rPr>
        <w:t xml:space="preserve"> euro </w:t>
      </w:r>
      <w:r>
        <w:rPr>
          <w:b/>
          <w:sz w:val="22"/>
          <w:szCs w:val="22"/>
          <w:u w:val="single"/>
        </w:rPr>
        <w:t>100.001 a euro 500.000</w:t>
      </w:r>
    </w:p>
    <w:p w:rsidR="008E2931" w:rsidRDefault="008E2931" w:rsidP="00FC4A24">
      <w:pPr>
        <w:rPr>
          <w:sz w:val="22"/>
          <w:szCs w:val="22"/>
        </w:rPr>
      </w:pPr>
    </w:p>
    <w:p w:rsidR="00FC4A24" w:rsidRDefault="00FC4A24" w:rsidP="00FC4A24">
      <w:pPr>
        <w:rPr>
          <w:sz w:val="22"/>
          <w:szCs w:val="22"/>
        </w:rPr>
      </w:pPr>
      <w:r>
        <w:rPr>
          <w:sz w:val="22"/>
          <w:szCs w:val="22"/>
        </w:rPr>
        <w:t>Variazione del valore medio di liquidazione: +1</w:t>
      </w:r>
      <w:r w:rsidR="00D94900">
        <w:rPr>
          <w:sz w:val="22"/>
          <w:szCs w:val="22"/>
        </w:rPr>
        <w:t>7</w:t>
      </w:r>
      <w:r>
        <w:rPr>
          <w:sz w:val="22"/>
          <w:szCs w:val="22"/>
        </w:rPr>
        <w:t>0% rispetto allo scaglione di riferimento</w:t>
      </w:r>
      <w:r w:rsidR="00A46CEE">
        <w:rPr>
          <w:sz w:val="22"/>
          <w:szCs w:val="22"/>
        </w:rPr>
        <w:t>; stesse variazioni percentuali in aumento o diminuzione</w:t>
      </w:r>
    </w:p>
    <w:p w:rsidR="00FC4A24" w:rsidRDefault="00FC4A24" w:rsidP="00FC4A24">
      <w:pPr>
        <w:rPr>
          <w:sz w:val="22"/>
          <w:szCs w:val="22"/>
        </w:rPr>
      </w:pPr>
    </w:p>
    <w:p w:rsidR="00FC4A24" w:rsidRPr="0083682D" w:rsidRDefault="00FC4A24" w:rsidP="00FC4A24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Scaglione da</w:t>
      </w:r>
      <w:r w:rsidRPr="0083682D">
        <w:rPr>
          <w:b/>
          <w:sz w:val="22"/>
          <w:szCs w:val="22"/>
          <w:u w:val="single"/>
        </w:rPr>
        <w:t xml:space="preserve"> euro </w:t>
      </w:r>
      <w:r>
        <w:rPr>
          <w:b/>
          <w:sz w:val="22"/>
          <w:szCs w:val="22"/>
          <w:u w:val="single"/>
        </w:rPr>
        <w:t>500.001 a euro 1.500.000</w:t>
      </w:r>
    </w:p>
    <w:p w:rsidR="00FC4A24" w:rsidRDefault="00FC4A24" w:rsidP="00FC4A24">
      <w:pPr>
        <w:rPr>
          <w:sz w:val="22"/>
          <w:szCs w:val="22"/>
        </w:rPr>
      </w:pPr>
    </w:p>
    <w:p w:rsidR="00FC4A24" w:rsidRDefault="00FC4A24" w:rsidP="00FC4A24">
      <w:pPr>
        <w:rPr>
          <w:sz w:val="22"/>
          <w:szCs w:val="22"/>
        </w:rPr>
      </w:pPr>
      <w:r>
        <w:rPr>
          <w:sz w:val="22"/>
          <w:szCs w:val="22"/>
        </w:rPr>
        <w:t>Variazione del v</w:t>
      </w:r>
      <w:r w:rsidR="00D94900">
        <w:rPr>
          <w:sz w:val="22"/>
          <w:szCs w:val="22"/>
        </w:rPr>
        <w:t>alore medio di liquidazione: +35</w:t>
      </w:r>
      <w:r>
        <w:rPr>
          <w:sz w:val="22"/>
          <w:szCs w:val="22"/>
        </w:rPr>
        <w:t>0% rispetto allo scaglione di riferimento</w:t>
      </w:r>
      <w:r w:rsidR="00A46CEE">
        <w:rPr>
          <w:sz w:val="22"/>
          <w:szCs w:val="22"/>
        </w:rPr>
        <w:t>; stesse variazioni percentuali in aumento o diminuzione</w:t>
      </w:r>
    </w:p>
    <w:p w:rsidR="00FC4A24" w:rsidRPr="00784247" w:rsidRDefault="00FC4A24" w:rsidP="00C7667D">
      <w:pPr>
        <w:jc w:val="both"/>
        <w:rPr>
          <w:sz w:val="22"/>
          <w:szCs w:val="22"/>
        </w:rPr>
      </w:pPr>
    </w:p>
    <w:p w:rsidR="00784247" w:rsidRDefault="00784247" w:rsidP="007842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  <w:r>
        <w:rPr>
          <w:b/>
          <w:smallCaps/>
          <w:sz w:val="22"/>
          <w:szCs w:val="22"/>
          <w:u w:val="single"/>
        </w:rPr>
        <w:t>Corte costituzionale, e altri organi di giustizia sovranazionali</w:t>
      </w:r>
    </w:p>
    <w:p w:rsidR="008E2931" w:rsidRDefault="008E2931" w:rsidP="008E2931">
      <w:pPr>
        <w:jc w:val="both"/>
        <w:rPr>
          <w:sz w:val="22"/>
          <w:szCs w:val="22"/>
          <w:u w:val="single"/>
        </w:rPr>
      </w:pPr>
    </w:p>
    <w:p w:rsidR="008E2931" w:rsidRPr="008E2931" w:rsidRDefault="008E2931" w:rsidP="008E2931">
      <w:pPr>
        <w:spacing w:before="100" w:beforeAutospacing="1" w:after="100" w:afterAutospacing="1"/>
        <w:contextualSpacing/>
        <w:jc w:val="both"/>
        <w:rPr>
          <w:b/>
          <w:sz w:val="22"/>
          <w:szCs w:val="22"/>
          <w:u w:val="single"/>
        </w:rPr>
      </w:pPr>
      <w:r w:rsidRPr="0083682D">
        <w:rPr>
          <w:b/>
          <w:sz w:val="22"/>
          <w:szCs w:val="22"/>
          <w:u w:val="single"/>
        </w:rPr>
        <w:t>Scaglione di riferimento</w:t>
      </w:r>
      <w:r>
        <w:rPr>
          <w:sz w:val="22"/>
          <w:szCs w:val="22"/>
        </w:rPr>
        <w:t xml:space="preserve">: </w:t>
      </w:r>
      <w:r w:rsidRPr="0083682D">
        <w:rPr>
          <w:b/>
          <w:sz w:val="22"/>
          <w:szCs w:val="22"/>
          <w:u w:val="single"/>
        </w:rPr>
        <w:t>valore della causa tra euro 25.001 ed euro 50.000</w:t>
      </w:r>
    </w:p>
    <w:p w:rsidR="008E2931" w:rsidRDefault="008E2931" w:rsidP="008E2931">
      <w:pPr>
        <w:jc w:val="both"/>
        <w:rPr>
          <w:sz w:val="22"/>
          <w:szCs w:val="22"/>
          <w:u w:val="single"/>
        </w:rPr>
      </w:pPr>
    </w:p>
    <w:p w:rsidR="008E2931" w:rsidRPr="00FC4A24" w:rsidRDefault="008E2931" w:rsidP="008E2931">
      <w:pPr>
        <w:jc w:val="both"/>
        <w:rPr>
          <w:sz w:val="22"/>
          <w:szCs w:val="22"/>
        </w:rPr>
      </w:pPr>
      <w:r w:rsidRPr="00FC4A24">
        <w:rPr>
          <w:sz w:val="22"/>
          <w:szCs w:val="22"/>
          <w:u w:val="single"/>
        </w:rPr>
        <w:t>Fase di studio</w:t>
      </w:r>
      <w:r w:rsidRPr="00FC4A24">
        <w:rPr>
          <w:sz w:val="22"/>
          <w:szCs w:val="22"/>
        </w:rPr>
        <w:t>: valore medio di liquidazione</w:t>
      </w:r>
      <w:r>
        <w:rPr>
          <w:sz w:val="22"/>
          <w:szCs w:val="22"/>
        </w:rPr>
        <w:t xml:space="preserve"> euro </w:t>
      </w:r>
      <w:r w:rsidR="00931BF2">
        <w:rPr>
          <w:sz w:val="22"/>
          <w:szCs w:val="22"/>
        </w:rPr>
        <w:t>1.7</w:t>
      </w:r>
      <w:r w:rsidR="002720E4">
        <w:rPr>
          <w:sz w:val="22"/>
          <w:szCs w:val="22"/>
        </w:rPr>
        <w:t>00; aumento: fino a +7</w:t>
      </w:r>
      <w:r w:rsidRPr="00FC4A24">
        <w:rPr>
          <w:sz w:val="22"/>
          <w:szCs w:val="22"/>
        </w:rPr>
        <w:t>0%; diminuzione: fino a -50%</w:t>
      </w:r>
    </w:p>
    <w:p w:rsidR="008E2931" w:rsidRPr="00FC4A24" w:rsidRDefault="008E2931" w:rsidP="008E2931">
      <w:pPr>
        <w:jc w:val="both"/>
        <w:rPr>
          <w:sz w:val="22"/>
          <w:szCs w:val="22"/>
        </w:rPr>
      </w:pPr>
    </w:p>
    <w:p w:rsidR="008E2931" w:rsidRPr="00FC4A24" w:rsidRDefault="008E2931" w:rsidP="008E2931">
      <w:pPr>
        <w:jc w:val="both"/>
        <w:rPr>
          <w:sz w:val="22"/>
          <w:szCs w:val="22"/>
        </w:rPr>
      </w:pPr>
      <w:r w:rsidRPr="00FC4A24">
        <w:rPr>
          <w:sz w:val="22"/>
          <w:szCs w:val="22"/>
          <w:u w:val="single"/>
        </w:rPr>
        <w:t>Fase introduttiva</w:t>
      </w:r>
      <w:r w:rsidRPr="00FC4A24">
        <w:rPr>
          <w:sz w:val="22"/>
          <w:szCs w:val="22"/>
        </w:rPr>
        <w:t>: valore medio di liquidazio</w:t>
      </w:r>
      <w:r w:rsidR="00931BF2">
        <w:rPr>
          <w:sz w:val="22"/>
          <w:szCs w:val="22"/>
        </w:rPr>
        <w:t>ne euro 1.1</w:t>
      </w:r>
      <w:r w:rsidR="00704BB1">
        <w:rPr>
          <w:sz w:val="22"/>
          <w:szCs w:val="22"/>
        </w:rPr>
        <w:t>00; aumento: fino a +6</w:t>
      </w:r>
      <w:r w:rsidRPr="00FC4A24">
        <w:rPr>
          <w:sz w:val="22"/>
          <w:szCs w:val="22"/>
        </w:rPr>
        <w:t>0%; diminuzione: fino a -50%</w:t>
      </w:r>
    </w:p>
    <w:p w:rsidR="008E2931" w:rsidRPr="00FC4A24" w:rsidRDefault="008E2931" w:rsidP="008E2931">
      <w:pPr>
        <w:jc w:val="both"/>
        <w:rPr>
          <w:sz w:val="22"/>
          <w:szCs w:val="22"/>
        </w:rPr>
      </w:pPr>
    </w:p>
    <w:p w:rsidR="008E2931" w:rsidRDefault="008E2931" w:rsidP="008E2931">
      <w:pPr>
        <w:jc w:val="both"/>
        <w:rPr>
          <w:sz w:val="22"/>
          <w:szCs w:val="22"/>
        </w:rPr>
      </w:pPr>
      <w:r w:rsidRPr="00FC4A24">
        <w:rPr>
          <w:sz w:val="22"/>
          <w:szCs w:val="22"/>
          <w:u w:val="single"/>
        </w:rPr>
        <w:t>Fase decisoria</w:t>
      </w:r>
      <w:r w:rsidRPr="00FC4A24">
        <w:rPr>
          <w:sz w:val="22"/>
          <w:szCs w:val="22"/>
        </w:rPr>
        <w:t>: valore medio di liquidazion</w:t>
      </w:r>
      <w:r w:rsidR="00267C56">
        <w:rPr>
          <w:sz w:val="22"/>
          <w:szCs w:val="22"/>
        </w:rPr>
        <w:t>e euro 2</w:t>
      </w:r>
      <w:r w:rsidR="00931BF2">
        <w:rPr>
          <w:sz w:val="22"/>
          <w:szCs w:val="22"/>
        </w:rPr>
        <w:t>.</w:t>
      </w:r>
      <w:r w:rsidR="00267C56">
        <w:rPr>
          <w:sz w:val="22"/>
          <w:szCs w:val="22"/>
        </w:rPr>
        <w:t>0</w:t>
      </w:r>
      <w:r w:rsidR="0086560A">
        <w:rPr>
          <w:sz w:val="22"/>
          <w:szCs w:val="22"/>
        </w:rPr>
        <w:t>00; aumento: fino a +7</w:t>
      </w:r>
      <w:r w:rsidRPr="00FC4A24">
        <w:rPr>
          <w:sz w:val="22"/>
          <w:szCs w:val="22"/>
        </w:rPr>
        <w:t>0%; diminuzione: fino a -50%</w:t>
      </w:r>
    </w:p>
    <w:p w:rsidR="008E2931" w:rsidRDefault="008E2931" w:rsidP="008E2931">
      <w:pPr>
        <w:jc w:val="both"/>
        <w:rPr>
          <w:sz w:val="22"/>
          <w:szCs w:val="22"/>
        </w:rPr>
      </w:pPr>
    </w:p>
    <w:p w:rsidR="00234877" w:rsidRPr="0083682D" w:rsidRDefault="00234877" w:rsidP="0023487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Scaglione fino a</w:t>
      </w:r>
      <w:r w:rsidRPr="0083682D">
        <w:rPr>
          <w:b/>
          <w:sz w:val="22"/>
          <w:szCs w:val="22"/>
          <w:u w:val="single"/>
        </w:rPr>
        <w:t xml:space="preserve"> euro 25.000</w:t>
      </w:r>
    </w:p>
    <w:p w:rsidR="00234877" w:rsidRDefault="00234877" w:rsidP="00234877">
      <w:pPr>
        <w:rPr>
          <w:sz w:val="22"/>
          <w:szCs w:val="22"/>
        </w:rPr>
      </w:pPr>
    </w:p>
    <w:p w:rsidR="00234877" w:rsidRDefault="00234877" w:rsidP="00234877">
      <w:pPr>
        <w:rPr>
          <w:sz w:val="22"/>
          <w:szCs w:val="22"/>
        </w:rPr>
      </w:pPr>
      <w:r>
        <w:rPr>
          <w:sz w:val="22"/>
          <w:szCs w:val="22"/>
        </w:rPr>
        <w:t>Variazione del valore medio di liquidazione: -55% rispetto allo scaglione di riferimento; stesse variazioni percentuali in aumento o diminuzione</w:t>
      </w:r>
    </w:p>
    <w:p w:rsidR="00234877" w:rsidRDefault="00234877" w:rsidP="00234877">
      <w:pPr>
        <w:rPr>
          <w:sz w:val="22"/>
          <w:szCs w:val="22"/>
        </w:rPr>
      </w:pPr>
    </w:p>
    <w:p w:rsidR="00234877" w:rsidRPr="0083682D" w:rsidRDefault="00234877" w:rsidP="0023487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Scaglione da</w:t>
      </w:r>
      <w:r w:rsidRPr="0083682D">
        <w:rPr>
          <w:b/>
          <w:sz w:val="22"/>
          <w:szCs w:val="22"/>
          <w:u w:val="single"/>
        </w:rPr>
        <w:t xml:space="preserve"> euro </w:t>
      </w:r>
      <w:r>
        <w:rPr>
          <w:b/>
          <w:sz w:val="22"/>
          <w:szCs w:val="22"/>
          <w:u w:val="single"/>
        </w:rPr>
        <w:t>50.001 a euro 100.000</w:t>
      </w:r>
    </w:p>
    <w:p w:rsidR="00234877" w:rsidRDefault="00234877" w:rsidP="00234877">
      <w:pPr>
        <w:rPr>
          <w:sz w:val="22"/>
          <w:szCs w:val="22"/>
        </w:rPr>
      </w:pPr>
    </w:p>
    <w:p w:rsidR="00234877" w:rsidRDefault="00234877" w:rsidP="00234877">
      <w:pPr>
        <w:rPr>
          <w:sz w:val="22"/>
          <w:szCs w:val="22"/>
        </w:rPr>
      </w:pPr>
      <w:r>
        <w:rPr>
          <w:sz w:val="22"/>
          <w:szCs w:val="22"/>
        </w:rPr>
        <w:t>Variazione del valore medio di liquidazione: +65% rispetto allo scaglione di riferimento; stesse variazioni percentuali in aumento o diminuzione</w:t>
      </w:r>
    </w:p>
    <w:p w:rsidR="00234877" w:rsidRDefault="00234877" w:rsidP="00234877">
      <w:pPr>
        <w:rPr>
          <w:sz w:val="22"/>
          <w:szCs w:val="22"/>
        </w:rPr>
      </w:pPr>
    </w:p>
    <w:p w:rsidR="00234877" w:rsidRPr="0083682D" w:rsidRDefault="00234877" w:rsidP="0023487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Scaglione da</w:t>
      </w:r>
      <w:r w:rsidRPr="0083682D">
        <w:rPr>
          <w:b/>
          <w:sz w:val="22"/>
          <w:szCs w:val="22"/>
          <w:u w:val="single"/>
        </w:rPr>
        <w:t xml:space="preserve"> euro </w:t>
      </w:r>
      <w:r>
        <w:rPr>
          <w:b/>
          <w:sz w:val="22"/>
          <w:szCs w:val="22"/>
          <w:u w:val="single"/>
        </w:rPr>
        <w:t>100.001 a euro 500.000</w:t>
      </w:r>
    </w:p>
    <w:p w:rsidR="00234877" w:rsidRDefault="00234877" w:rsidP="00234877">
      <w:pPr>
        <w:rPr>
          <w:sz w:val="22"/>
          <w:szCs w:val="22"/>
        </w:rPr>
      </w:pPr>
    </w:p>
    <w:p w:rsidR="00234877" w:rsidRDefault="00234877" w:rsidP="00234877">
      <w:pPr>
        <w:rPr>
          <w:sz w:val="22"/>
          <w:szCs w:val="22"/>
        </w:rPr>
      </w:pPr>
      <w:r>
        <w:rPr>
          <w:sz w:val="22"/>
          <w:szCs w:val="22"/>
        </w:rPr>
        <w:t>Variazione del v</w:t>
      </w:r>
      <w:r w:rsidR="00D94900">
        <w:rPr>
          <w:sz w:val="22"/>
          <w:szCs w:val="22"/>
        </w:rPr>
        <w:t>alore medio di liquidazione: +17</w:t>
      </w:r>
      <w:r>
        <w:rPr>
          <w:sz w:val="22"/>
          <w:szCs w:val="22"/>
        </w:rPr>
        <w:t>0% rispetto allo scaglione di riferimento; stesse variazioni percentuali in aumento o diminuzione</w:t>
      </w:r>
    </w:p>
    <w:p w:rsidR="00234877" w:rsidRDefault="00234877" w:rsidP="00234877">
      <w:pPr>
        <w:rPr>
          <w:sz w:val="22"/>
          <w:szCs w:val="22"/>
        </w:rPr>
      </w:pPr>
    </w:p>
    <w:p w:rsidR="00234877" w:rsidRPr="0083682D" w:rsidRDefault="00234877" w:rsidP="0023487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Scaglione da</w:t>
      </w:r>
      <w:r w:rsidRPr="0083682D">
        <w:rPr>
          <w:b/>
          <w:sz w:val="22"/>
          <w:szCs w:val="22"/>
          <w:u w:val="single"/>
        </w:rPr>
        <w:t xml:space="preserve"> euro </w:t>
      </w:r>
      <w:r>
        <w:rPr>
          <w:b/>
          <w:sz w:val="22"/>
          <w:szCs w:val="22"/>
          <w:u w:val="single"/>
        </w:rPr>
        <w:t>500.001 a euro 1.500.000</w:t>
      </w:r>
    </w:p>
    <w:p w:rsidR="00234877" w:rsidRDefault="00234877" w:rsidP="00234877">
      <w:pPr>
        <w:rPr>
          <w:sz w:val="22"/>
          <w:szCs w:val="22"/>
        </w:rPr>
      </w:pPr>
    </w:p>
    <w:p w:rsidR="00234877" w:rsidRDefault="00234877" w:rsidP="00234877">
      <w:pPr>
        <w:rPr>
          <w:sz w:val="22"/>
          <w:szCs w:val="22"/>
        </w:rPr>
      </w:pPr>
      <w:r>
        <w:rPr>
          <w:sz w:val="22"/>
          <w:szCs w:val="22"/>
        </w:rPr>
        <w:t>Variazione del v</w:t>
      </w:r>
      <w:r w:rsidR="00D94900">
        <w:rPr>
          <w:sz w:val="22"/>
          <w:szCs w:val="22"/>
        </w:rPr>
        <w:t>alore medio di liquidazione: +35</w:t>
      </w:r>
      <w:r>
        <w:rPr>
          <w:sz w:val="22"/>
          <w:szCs w:val="22"/>
        </w:rPr>
        <w:t>0% rispetto allo scaglione di riferimento; stesse variazioni percentuali in aumento o diminuzione</w:t>
      </w:r>
    </w:p>
    <w:p w:rsidR="00F25DA6" w:rsidRDefault="00F25DA6" w:rsidP="008E2931">
      <w:pPr>
        <w:jc w:val="both"/>
        <w:rPr>
          <w:sz w:val="22"/>
          <w:szCs w:val="22"/>
        </w:rPr>
      </w:pPr>
    </w:p>
    <w:p w:rsidR="004E1A47" w:rsidRDefault="004E1A47" w:rsidP="004E1A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  <w:r>
        <w:rPr>
          <w:b/>
          <w:smallCaps/>
          <w:sz w:val="22"/>
          <w:szCs w:val="22"/>
          <w:u w:val="single"/>
        </w:rPr>
        <w:t>procedimento per ingiunzione</w:t>
      </w:r>
    </w:p>
    <w:p w:rsidR="004E1A47" w:rsidRDefault="004E1A47" w:rsidP="004E1A47">
      <w:pPr>
        <w:rPr>
          <w:sz w:val="22"/>
          <w:szCs w:val="22"/>
        </w:rPr>
      </w:pPr>
    </w:p>
    <w:p w:rsidR="004E1A47" w:rsidRDefault="00E32268" w:rsidP="004E1A47">
      <w:pPr>
        <w:rPr>
          <w:sz w:val="22"/>
          <w:szCs w:val="22"/>
        </w:rPr>
      </w:pPr>
      <w:r>
        <w:rPr>
          <w:sz w:val="22"/>
          <w:szCs w:val="22"/>
        </w:rPr>
        <w:t>Scaglione fino</w:t>
      </w:r>
      <w:r w:rsidR="004E1A47">
        <w:rPr>
          <w:sz w:val="22"/>
          <w:szCs w:val="22"/>
        </w:rPr>
        <w:t xml:space="preserve"> a euro 5.000: da 50 a 700 euro</w:t>
      </w:r>
    </w:p>
    <w:p w:rsidR="004E1A47" w:rsidRDefault="004E1A47" w:rsidP="004E1A47">
      <w:pPr>
        <w:rPr>
          <w:sz w:val="22"/>
          <w:szCs w:val="22"/>
        </w:rPr>
      </w:pPr>
    </w:p>
    <w:p w:rsidR="004E1A47" w:rsidRDefault="004E1A47" w:rsidP="004E1A47">
      <w:pPr>
        <w:rPr>
          <w:sz w:val="22"/>
          <w:szCs w:val="22"/>
        </w:rPr>
      </w:pPr>
      <w:r>
        <w:rPr>
          <w:sz w:val="22"/>
          <w:szCs w:val="22"/>
        </w:rPr>
        <w:t>Scaglione da euro 50.001 a euro 500.000: da 400 a 2.000 euro</w:t>
      </w:r>
    </w:p>
    <w:p w:rsidR="004E1A47" w:rsidRDefault="004E1A47" w:rsidP="004E1A47">
      <w:pPr>
        <w:rPr>
          <w:sz w:val="22"/>
          <w:szCs w:val="22"/>
        </w:rPr>
      </w:pPr>
    </w:p>
    <w:p w:rsidR="004E1A47" w:rsidRDefault="004E1A47" w:rsidP="004E1A47">
      <w:pPr>
        <w:rPr>
          <w:sz w:val="22"/>
          <w:szCs w:val="22"/>
        </w:rPr>
      </w:pPr>
      <w:r>
        <w:rPr>
          <w:sz w:val="22"/>
          <w:szCs w:val="22"/>
        </w:rPr>
        <w:t>Scaglione da euro 50.001 a euro 1.500.000: da 1.000 a 2.500 euro</w:t>
      </w:r>
    </w:p>
    <w:p w:rsidR="004E1A47" w:rsidRDefault="004E1A47" w:rsidP="004E1A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</w:p>
    <w:p w:rsidR="004E1A47" w:rsidRDefault="004E1A47" w:rsidP="004E1A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  <w:r>
        <w:rPr>
          <w:b/>
          <w:smallCaps/>
          <w:sz w:val="22"/>
          <w:szCs w:val="22"/>
          <w:u w:val="single"/>
        </w:rPr>
        <w:t>precetto</w:t>
      </w:r>
    </w:p>
    <w:p w:rsidR="004E1A47" w:rsidRDefault="004E1A47" w:rsidP="004E1A47">
      <w:pPr>
        <w:rPr>
          <w:sz w:val="22"/>
          <w:szCs w:val="22"/>
        </w:rPr>
      </w:pPr>
    </w:p>
    <w:p w:rsidR="004E1A47" w:rsidRDefault="004E1A47" w:rsidP="004E1A47">
      <w:pPr>
        <w:rPr>
          <w:sz w:val="22"/>
          <w:szCs w:val="22"/>
        </w:rPr>
      </w:pPr>
      <w:r>
        <w:rPr>
          <w:sz w:val="22"/>
          <w:szCs w:val="22"/>
        </w:rPr>
        <w:t>Scaglione da euro 0 a euro 5.000: da 20 a 100 euro</w:t>
      </w:r>
    </w:p>
    <w:p w:rsidR="004E1A47" w:rsidRDefault="004E1A47" w:rsidP="004E1A47">
      <w:pPr>
        <w:rPr>
          <w:sz w:val="22"/>
          <w:szCs w:val="22"/>
        </w:rPr>
      </w:pPr>
    </w:p>
    <w:p w:rsidR="004E1A47" w:rsidRDefault="004E1A47" w:rsidP="004E1A47">
      <w:pPr>
        <w:rPr>
          <w:sz w:val="22"/>
          <w:szCs w:val="22"/>
        </w:rPr>
      </w:pPr>
      <w:r>
        <w:rPr>
          <w:sz w:val="22"/>
          <w:szCs w:val="22"/>
        </w:rPr>
        <w:t>Scaglione da euro 50.001 a euro 500.000: da 150 a 350 euro</w:t>
      </w:r>
    </w:p>
    <w:p w:rsidR="004E1A47" w:rsidRDefault="004E1A47" w:rsidP="004E1A47">
      <w:pPr>
        <w:rPr>
          <w:sz w:val="22"/>
          <w:szCs w:val="22"/>
        </w:rPr>
      </w:pPr>
    </w:p>
    <w:p w:rsidR="004E1A47" w:rsidRDefault="004E1A47" w:rsidP="004E1A47">
      <w:pPr>
        <w:rPr>
          <w:sz w:val="22"/>
          <w:szCs w:val="22"/>
        </w:rPr>
      </w:pPr>
      <w:r>
        <w:rPr>
          <w:sz w:val="22"/>
          <w:szCs w:val="22"/>
        </w:rPr>
        <w:t>Scaglione da euro 50.001 a euro 1.500.000: da 400 a 600 euro</w:t>
      </w:r>
    </w:p>
    <w:p w:rsidR="004E1A47" w:rsidRDefault="004E1A47" w:rsidP="004E1A47">
      <w:pPr>
        <w:rPr>
          <w:sz w:val="22"/>
          <w:szCs w:val="22"/>
        </w:rPr>
      </w:pPr>
    </w:p>
    <w:p w:rsidR="004E1A47" w:rsidRDefault="004E1A47" w:rsidP="004E1A47">
      <w:pPr>
        <w:rPr>
          <w:sz w:val="22"/>
          <w:szCs w:val="22"/>
        </w:rPr>
      </w:pPr>
      <w:r>
        <w:rPr>
          <w:sz w:val="22"/>
          <w:szCs w:val="22"/>
        </w:rPr>
        <w:t>Scaglione oltre euro 1.500.000: da 700 a 900</w:t>
      </w:r>
    </w:p>
    <w:p w:rsidR="004E1A47" w:rsidRDefault="004E1A47" w:rsidP="004E1A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</w:p>
    <w:p w:rsidR="004E1A47" w:rsidRDefault="004E1A47" w:rsidP="004E1A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  <w:r>
        <w:rPr>
          <w:b/>
          <w:smallCaps/>
          <w:sz w:val="22"/>
          <w:szCs w:val="22"/>
          <w:u w:val="single"/>
        </w:rPr>
        <w:t>Procedimento di espropriazione presso terzi e per consegna o rilascio</w:t>
      </w:r>
    </w:p>
    <w:p w:rsidR="004E1A47" w:rsidRDefault="004E1A47" w:rsidP="004E1A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</w:p>
    <w:p w:rsidR="004E1A47" w:rsidRPr="004E1A47" w:rsidRDefault="004E1A47" w:rsidP="004E1A47">
      <w:pPr>
        <w:rPr>
          <w:sz w:val="22"/>
          <w:szCs w:val="22"/>
        </w:rPr>
      </w:pPr>
      <w:r>
        <w:rPr>
          <w:sz w:val="22"/>
          <w:szCs w:val="22"/>
        </w:rPr>
        <w:t>Diminuzione del 10% del valore medio di liquidazione relativo ai procedimenti esecutivi mobiliari</w:t>
      </w:r>
      <w:r w:rsidR="006C1A88">
        <w:rPr>
          <w:sz w:val="22"/>
          <w:szCs w:val="22"/>
        </w:rPr>
        <w:t>, con i medesimi aumenti e diminuzioni</w:t>
      </w:r>
    </w:p>
    <w:p w:rsidR="004E1A47" w:rsidRDefault="004E1A47" w:rsidP="004E1A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</w:p>
    <w:p w:rsidR="004E1A47" w:rsidRDefault="004E1A47" w:rsidP="004E1A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  <w:r>
        <w:rPr>
          <w:b/>
          <w:smallCaps/>
          <w:sz w:val="22"/>
          <w:szCs w:val="22"/>
          <w:u w:val="single"/>
        </w:rPr>
        <w:t>Af</w:t>
      </w:r>
      <w:r w:rsidR="00670310">
        <w:rPr>
          <w:b/>
          <w:smallCaps/>
          <w:sz w:val="22"/>
          <w:szCs w:val="22"/>
          <w:u w:val="single"/>
        </w:rPr>
        <w:t xml:space="preserve">fari </w:t>
      </w:r>
      <w:proofErr w:type="spellStart"/>
      <w:r w:rsidR="00670310">
        <w:rPr>
          <w:b/>
          <w:smallCaps/>
          <w:sz w:val="22"/>
          <w:szCs w:val="22"/>
          <w:u w:val="single"/>
        </w:rPr>
        <w:t>tavolari</w:t>
      </w:r>
      <w:proofErr w:type="spellEnd"/>
    </w:p>
    <w:p w:rsidR="004E1A47" w:rsidRDefault="004E1A47" w:rsidP="004E1A47">
      <w:pPr>
        <w:spacing w:before="100" w:beforeAutospacing="1" w:after="100" w:afterAutospacing="1"/>
        <w:contextualSpacing/>
        <w:jc w:val="both"/>
        <w:rPr>
          <w:b/>
          <w:smallCaps/>
          <w:sz w:val="22"/>
          <w:szCs w:val="22"/>
          <w:u w:val="single"/>
        </w:rPr>
      </w:pPr>
    </w:p>
    <w:p w:rsidR="004E1A47" w:rsidRPr="00E32268" w:rsidRDefault="004E1A47" w:rsidP="00E32268">
      <w:pPr>
        <w:rPr>
          <w:sz w:val="22"/>
          <w:szCs w:val="22"/>
        </w:rPr>
      </w:pPr>
      <w:r>
        <w:rPr>
          <w:sz w:val="22"/>
          <w:szCs w:val="22"/>
        </w:rPr>
        <w:t>Diminuzione del 20% del valore medio di liquidazione relativo ai procedimenti esecutivi mobiliari</w:t>
      </w:r>
      <w:r w:rsidR="006C1A88">
        <w:rPr>
          <w:sz w:val="22"/>
          <w:szCs w:val="22"/>
        </w:rPr>
        <w:t>, con i medesimi aumenti e diminuzioni</w:t>
      </w:r>
    </w:p>
    <w:sectPr w:rsidR="004E1A47" w:rsidRPr="00E32268" w:rsidSect="00C3282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283"/>
  <w:characterSpacingControl w:val="doNotCompress"/>
  <w:compat/>
  <w:rsids>
    <w:rsidRoot w:val="00094255"/>
    <w:rsid w:val="000769BE"/>
    <w:rsid w:val="000919A6"/>
    <w:rsid w:val="00094255"/>
    <w:rsid w:val="00151188"/>
    <w:rsid w:val="00162BA3"/>
    <w:rsid w:val="00170521"/>
    <w:rsid w:val="00174FA7"/>
    <w:rsid w:val="001B5F22"/>
    <w:rsid w:val="00224A1D"/>
    <w:rsid w:val="00234877"/>
    <w:rsid w:val="00267C56"/>
    <w:rsid w:val="002720E4"/>
    <w:rsid w:val="00277146"/>
    <w:rsid w:val="002D0CA6"/>
    <w:rsid w:val="002D3D4E"/>
    <w:rsid w:val="00332D62"/>
    <w:rsid w:val="00382007"/>
    <w:rsid w:val="004656CC"/>
    <w:rsid w:val="004A64FA"/>
    <w:rsid w:val="004E1A47"/>
    <w:rsid w:val="00537146"/>
    <w:rsid w:val="005A2DA8"/>
    <w:rsid w:val="005B068A"/>
    <w:rsid w:val="005E4A33"/>
    <w:rsid w:val="005F7C2D"/>
    <w:rsid w:val="00604EDA"/>
    <w:rsid w:val="00670310"/>
    <w:rsid w:val="006C1A88"/>
    <w:rsid w:val="00704BB1"/>
    <w:rsid w:val="00724087"/>
    <w:rsid w:val="00745ED4"/>
    <w:rsid w:val="00784247"/>
    <w:rsid w:val="007E4C9E"/>
    <w:rsid w:val="007F5350"/>
    <w:rsid w:val="0083682D"/>
    <w:rsid w:val="0086560A"/>
    <w:rsid w:val="008D5DA0"/>
    <w:rsid w:val="008D7148"/>
    <w:rsid w:val="008E2931"/>
    <w:rsid w:val="008E6C0F"/>
    <w:rsid w:val="009164DB"/>
    <w:rsid w:val="00931BF2"/>
    <w:rsid w:val="009F1FF5"/>
    <w:rsid w:val="00A32EA7"/>
    <w:rsid w:val="00A46CEE"/>
    <w:rsid w:val="00A7217B"/>
    <w:rsid w:val="00A735D1"/>
    <w:rsid w:val="00AE422A"/>
    <w:rsid w:val="00B34546"/>
    <w:rsid w:val="00B43942"/>
    <w:rsid w:val="00B53796"/>
    <w:rsid w:val="00B7000E"/>
    <w:rsid w:val="00C17250"/>
    <w:rsid w:val="00C243A0"/>
    <w:rsid w:val="00C3282F"/>
    <w:rsid w:val="00C7667D"/>
    <w:rsid w:val="00D2265C"/>
    <w:rsid w:val="00D258BB"/>
    <w:rsid w:val="00D6146A"/>
    <w:rsid w:val="00D925A8"/>
    <w:rsid w:val="00D94900"/>
    <w:rsid w:val="00DC04DC"/>
    <w:rsid w:val="00DE24C9"/>
    <w:rsid w:val="00E32268"/>
    <w:rsid w:val="00EC4C6B"/>
    <w:rsid w:val="00F25DA6"/>
    <w:rsid w:val="00FB3A23"/>
    <w:rsid w:val="00FC4A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94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93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1172</Words>
  <Characters>6684</Characters>
  <Application>Microsoft Office Word</Application>
  <DocSecurity>0</DocSecurity>
  <Lines>55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utente</cp:lastModifiedBy>
  <cp:revision>3</cp:revision>
  <cp:lastPrinted>2012-05-20T13:32:00Z</cp:lastPrinted>
  <dcterms:created xsi:type="dcterms:W3CDTF">2012-06-02T13:11:00Z</dcterms:created>
  <dcterms:modified xsi:type="dcterms:W3CDTF">2012-06-02T13:11:00Z</dcterms:modified>
</cp:coreProperties>
</file>